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E9" w:rsidRPr="00AD28E9" w:rsidRDefault="00AD28E9" w:rsidP="00AD28E9">
      <w:pPr>
        <w:jc w:val="center"/>
        <w:rPr>
          <w:rFonts w:ascii="Times New Roman" w:hAnsi="Times New Roman" w:cs="Times New Roman"/>
        </w:rPr>
      </w:pPr>
      <w:r w:rsidRPr="00AD28E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E9" w:rsidRPr="00AD28E9" w:rsidRDefault="00AD28E9" w:rsidP="00AD28E9">
      <w:pPr>
        <w:rPr>
          <w:rFonts w:ascii="Times New Roman" w:hAnsi="Times New Roman" w:cs="Times New Roman"/>
        </w:rPr>
      </w:pPr>
    </w:p>
    <w:p w:rsidR="00AD28E9" w:rsidRPr="00AD28E9" w:rsidRDefault="00AD28E9" w:rsidP="00AD28E9">
      <w:pPr>
        <w:spacing w:after="0"/>
        <w:jc w:val="center"/>
        <w:rPr>
          <w:rFonts w:ascii="Times New Roman" w:hAnsi="Times New Roman" w:cs="Times New Roman"/>
          <w:b/>
        </w:rPr>
      </w:pPr>
      <w:r w:rsidRPr="00AD28E9">
        <w:rPr>
          <w:rFonts w:ascii="Times New Roman" w:hAnsi="Times New Roman" w:cs="Times New Roman"/>
          <w:b/>
        </w:rPr>
        <w:t>АДМИНИСТРАЦИЯ</w:t>
      </w:r>
    </w:p>
    <w:p w:rsidR="00AD28E9" w:rsidRPr="00AD28E9" w:rsidRDefault="00AD28E9" w:rsidP="00AD28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D28E9">
        <w:rPr>
          <w:rFonts w:ascii="Times New Roman" w:hAnsi="Times New Roman" w:cs="Times New Roman"/>
          <w:b/>
        </w:rPr>
        <w:t>КАЛАЧЕВСКОГО  МУНИЦИПАЛЬНОГО</w:t>
      </w:r>
      <w:proofErr w:type="gramEnd"/>
      <w:r w:rsidRPr="00AD28E9">
        <w:rPr>
          <w:rFonts w:ascii="Times New Roman" w:hAnsi="Times New Roman" w:cs="Times New Roman"/>
          <w:b/>
        </w:rPr>
        <w:t xml:space="preserve">  РАЙОНА</w:t>
      </w:r>
    </w:p>
    <w:p w:rsidR="00AD28E9" w:rsidRPr="00AD28E9" w:rsidRDefault="00AD28E9" w:rsidP="00AD28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D28E9">
        <w:rPr>
          <w:rFonts w:ascii="Times New Roman" w:hAnsi="Times New Roman" w:cs="Times New Roman"/>
          <w:b/>
        </w:rPr>
        <w:t>ВОЛГОГРАДСКОЙ  ОБЛАСТИ</w:t>
      </w:r>
      <w:proofErr w:type="gramEnd"/>
    </w:p>
    <w:p w:rsidR="00AD28E9" w:rsidRPr="00AD28E9" w:rsidRDefault="00FB5416" w:rsidP="00AD28E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AD28E9" w:rsidRPr="00AD28E9" w:rsidRDefault="00AD28E9" w:rsidP="00AD28E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lang w:eastAsia="ru-RU"/>
        </w:rPr>
      </w:pPr>
      <w:r w:rsidRPr="00AD28E9">
        <w:rPr>
          <w:rFonts w:ascii="Times New Roman" w:hAnsi="Times New Roman" w:cs="Times New Roman"/>
          <w:b/>
          <w:bCs/>
          <w:lang w:eastAsia="ru-RU"/>
        </w:rPr>
        <w:t>ПОСТАНОВЛЕНИЕ</w:t>
      </w:r>
    </w:p>
    <w:p w:rsidR="00AD28E9" w:rsidRPr="00AD28E9" w:rsidRDefault="00AD28E9" w:rsidP="00AD28E9">
      <w:pPr>
        <w:spacing w:before="240" w:after="60"/>
        <w:outlineLvl w:val="8"/>
        <w:rPr>
          <w:rFonts w:ascii="Times New Roman" w:hAnsi="Times New Roman" w:cs="Times New Roman"/>
          <w:lang w:eastAsia="ru-RU"/>
        </w:rPr>
      </w:pPr>
      <w:r w:rsidRPr="00AD28E9">
        <w:rPr>
          <w:rFonts w:ascii="Times New Roman" w:hAnsi="Times New Roman" w:cs="Times New Roman"/>
          <w:lang w:eastAsia="ru-RU"/>
        </w:rPr>
        <w:t xml:space="preserve">от </w:t>
      </w:r>
      <w:proofErr w:type="gramStart"/>
      <w:r w:rsidRPr="00AD28E9">
        <w:rPr>
          <w:rFonts w:ascii="Times New Roman" w:hAnsi="Times New Roman" w:cs="Times New Roman"/>
          <w:lang w:eastAsia="ru-RU"/>
        </w:rPr>
        <w:t>«</w:t>
      </w:r>
      <w:r w:rsidR="00FB5416">
        <w:rPr>
          <w:rFonts w:ascii="Times New Roman" w:hAnsi="Times New Roman" w:cs="Times New Roman"/>
          <w:lang w:eastAsia="ru-RU"/>
        </w:rPr>
        <w:t xml:space="preserve"> 02</w:t>
      </w:r>
      <w:proofErr w:type="gramEnd"/>
      <w:r w:rsidR="00FB5416">
        <w:rPr>
          <w:rFonts w:ascii="Times New Roman" w:hAnsi="Times New Roman" w:cs="Times New Roman"/>
          <w:lang w:eastAsia="ru-RU"/>
        </w:rPr>
        <w:t xml:space="preserve"> </w:t>
      </w:r>
      <w:r w:rsidR="004F6CE5">
        <w:rPr>
          <w:rFonts w:ascii="Times New Roman" w:hAnsi="Times New Roman" w:cs="Times New Roman"/>
          <w:lang w:eastAsia="ru-RU"/>
        </w:rPr>
        <w:t>»</w:t>
      </w:r>
      <w:r w:rsidR="00FB5416">
        <w:rPr>
          <w:rFonts w:ascii="Times New Roman" w:hAnsi="Times New Roman" w:cs="Times New Roman"/>
          <w:lang w:eastAsia="ru-RU"/>
        </w:rPr>
        <w:t xml:space="preserve"> 12.</w:t>
      </w:r>
      <w:r w:rsidR="004F6CE5">
        <w:rPr>
          <w:rFonts w:ascii="Times New Roman" w:hAnsi="Times New Roman" w:cs="Times New Roman"/>
          <w:lang w:eastAsia="ru-RU"/>
        </w:rPr>
        <w:t>2022</w:t>
      </w:r>
      <w:r w:rsidRPr="00AD28E9">
        <w:rPr>
          <w:rFonts w:ascii="Times New Roman" w:hAnsi="Times New Roman" w:cs="Times New Roman"/>
          <w:lang w:eastAsia="ru-RU"/>
        </w:rPr>
        <w:t xml:space="preserve"> г.      № </w:t>
      </w:r>
      <w:r w:rsidR="00FB5416">
        <w:rPr>
          <w:rFonts w:ascii="Times New Roman" w:hAnsi="Times New Roman" w:cs="Times New Roman"/>
          <w:lang w:eastAsia="ru-RU"/>
        </w:rPr>
        <w:t>1808</w:t>
      </w:r>
    </w:p>
    <w:p w:rsidR="00AD28E9" w:rsidRPr="00AD28E9" w:rsidRDefault="00AD28E9" w:rsidP="00AD28E9">
      <w:pPr>
        <w:rPr>
          <w:rFonts w:ascii="Times New Roman" w:hAnsi="Times New Roman" w:cs="Times New Roman"/>
        </w:rPr>
      </w:pPr>
    </w:p>
    <w:p w:rsidR="00AD28E9" w:rsidRPr="004F6CE5" w:rsidRDefault="00AD28E9" w:rsidP="00AD28E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</w:t>
      </w: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изменений и</w:t>
      </w:r>
      <w:r w:rsidRPr="004F6C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дополнений в постановление администрации Калачевского муниципального района от 30.12.2020 № 1185 «Об</w:t>
      </w:r>
      <w:r w:rsidR="00DB3A51" w:rsidRPr="004F6C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6C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 муниципальной программы «Развитие образования Калачевского муниципального района на 2021-2024 годы»</w:t>
      </w:r>
    </w:p>
    <w:p w:rsidR="00AD28E9" w:rsidRPr="004F6CE5" w:rsidRDefault="00AD28E9" w:rsidP="00AD28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60"/>
          <w:sz w:val="24"/>
          <w:szCs w:val="24"/>
          <w:highlight w:val="yellow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4F6CE5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постановлением Администраци</w:t>
      </w:r>
      <w:r w:rsidR="00D4359F" w:rsidRPr="004F6CE5">
        <w:rPr>
          <w:rFonts w:ascii="Times New Roman" w:hAnsi="Times New Roman" w:cs="Times New Roman"/>
          <w:kern w:val="36"/>
          <w:sz w:val="24"/>
          <w:szCs w:val="24"/>
          <w:lang w:eastAsia="ru-RU"/>
        </w:rPr>
        <w:t>и Волгоградской области от 30.</w:t>
      </w:r>
      <w:r w:rsidRPr="004F6CE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10.2017 г. № 574-п «Об утверждении государственной программы Волгоградской области «Развитие образования в Волгоградской области», </w:t>
      </w:r>
      <w:r w:rsidRPr="004F6CE5">
        <w:rPr>
          <w:rFonts w:ascii="Times New Roman" w:hAnsi="Times New Roman" w:cs="Times New Roman"/>
          <w:sz w:val="24"/>
          <w:szCs w:val="24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817FCE" w:rsidRPr="004F6CE5" w:rsidRDefault="00817FCE" w:rsidP="00AD28E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AD28E9" w:rsidRPr="004F6CE5" w:rsidRDefault="00AD28E9" w:rsidP="00AD28E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1. В постановление администрации Калачевского муниципального района Волгоградской области от 30.12.2020 года № 1185 «Об утверждении муниципальной программы «Развитие образования Калачевского муниципального района на 2021-2024 годы» (далее - Постановление) внести следующие изменения: </w:t>
      </w:r>
    </w:p>
    <w:p w:rsidR="00817FCE" w:rsidRPr="004F6CE5" w:rsidRDefault="00817FCE" w:rsidP="00AD28E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1.1. В наименовании, по тексту постановления </w:t>
      </w:r>
      <w:r w:rsidR="00C1524B">
        <w:rPr>
          <w:rFonts w:ascii="Times New Roman" w:hAnsi="Times New Roman" w:cs="Times New Roman"/>
          <w:sz w:val="24"/>
          <w:szCs w:val="24"/>
          <w:lang w:eastAsia="ru-RU"/>
        </w:rPr>
        <w:t xml:space="preserve">исключить слова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«на</w:t>
      </w:r>
      <w:r w:rsidR="00AD7A06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2021-2024 годы»</w:t>
      </w:r>
    </w:p>
    <w:p w:rsidR="00AD28E9" w:rsidRPr="004F6CE5" w:rsidRDefault="00AD28E9" w:rsidP="00AD28E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D7A06" w:rsidRPr="004F6CE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. Приложение к Постановлению изложить в новой редакции согласно приложению к настоящему постановлению.</w:t>
      </w:r>
    </w:p>
    <w:p w:rsidR="00AD28E9" w:rsidRPr="004F6CE5" w:rsidRDefault="007E459B" w:rsidP="007E45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8E9" w:rsidRPr="004F6CE5">
        <w:rPr>
          <w:rFonts w:ascii="Times New Roman" w:hAnsi="Times New Roman" w:cs="Times New Roman"/>
          <w:sz w:val="24"/>
          <w:szCs w:val="24"/>
        </w:rPr>
        <w:t xml:space="preserve">2. </w:t>
      </w:r>
      <w:r w:rsidR="00AD28E9" w:rsidRPr="004F6CE5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</w:t>
      </w:r>
      <w:r w:rsidR="00AD28E9" w:rsidRPr="004F6CE5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</w:p>
    <w:p w:rsidR="00AD28E9" w:rsidRPr="004F6CE5" w:rsidRDefault="007E459B" w:rsidP="007E45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8E9" w:rsidRPr="004F6CE5">
        <w:rPr>
          <w:rFonts w:ascii="Times New Roman" w:hAnsi="Times New Roman" w:cs="Times New Roman"/>
          <w:sz w:val="24"/>
          <w:szCs w:val="24"/>
        </w:rPr>
        <w:t>3. Контроль исполнения настоящего</w:t>
      </w:r>
      <w:r w:rsidR="0003030E">
        <w:rPr>
          <w:rFonts w:ascii="Times New Roman" w:hAnsi="Times New Roman" w:cs="Times New Roman"/>
          <w:sz w:val="24"/>
          <w:szCs w:val="24"/>
        </w:rPr>
        <w:t xml:space="preserve"> постановления возложить на   </w:t>
      </w:r>
      <w:r w:rsidR="00AD28E9" w:rsidRPr="004F6CE5">
        <w:rPr>
          <w:rFonts w:ascii="Times New Roman" w:hAnsi="Times New Roman" w:cs="Times New Roman"/>
          <w:sz w:val="24"/>
          <w:szCs w:val="24"/>
        </w:rPr>
        <w:t>заместителя Главы Калачевского муниципального района А.Н.</w:t>
      </w:r>
      <w:r w:rsidR="0093126A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="00AD28E9" w:rsidRPr="004F6CE5">
        <w:rPr>
          <w:rFonts w:ascii="Times New Roman" w:hAnsi="Times New Roman" w:cs="Times New Roman"/>
          <w:sz w:val="24"/>
          <w:szCs w:val="24"/>
        </w:rPr>
        <w:t>Прохорова.</w:t>
      </w:r>
    </w:p>
    <w:p w:rsidR="00AD28E9" w:rsidRPr="004F6CE5" w:rsidRDefault="00AD28E9" w:rsidP="00AD28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D28E9" w:rsidRPr="004F6CE5" w:rsidRDefault="00AD28E9" w:rsidP="00AD28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CE5">
        <w:rPr>
          <w:rFonts w:ascii="Times New Roman" w:hAnsi="Times New Roman" w:cs="Times New Roman"/>
          <w:b/>
          <w:sz w:val="24"/>
          <w:szCs w:val="24"/>
        </w:rPr>
        <w:t>Глава Калачевского</w:t>
      </w:r>
    </w:p>
    <w:p w:rsidR="00AD28E9" w:rsidRPr="004F6CE5" w:rsidRDefault="00AD28E9" w:rsidP="00AD28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CE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</w:t>
      </w:r>
      <w:r w:rsidR="00EE0195" w:rsidRPr="004F6C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6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0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F6CE5">
        <w:rPr>
          <w:rFonts w:ascii="Times New Roman" w:hAnsi="Times New Roman" w:cs="Times New Roman"/>
          <w:b/>
          <w:sz w:val="24"/>
          <w:szCs w:val="24"/>
        </w:rPr>
        <w:t>С.А.</w:t>
      </w:r>
      <w:r w:rsidR="0093126A" w:rsidRPr="004F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b/>
          <w:sz w:val="24"/>
          <w:szCs w:val="24"/>
        </w:rPr>
        <w:t>Тюрин</w:t>
      </w:r>
    </w:p>
    <w:p w:rsidR="00AD28E9" w:rsidRPr="004F6CE5" w:rsidRDefault="00AD28E9" w:rsidP="003621B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F6CE5" w:rsidRDefault="004F6CE5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F6CE5" w:rsidRDefault="004F6CE5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F6CE5" w:rsidRDefault="004F6CE5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524B" w:rsidRDefault="00C1524B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D28E9" w:rsidRPr="004F6CE5" w:rsidRDefault="00AD28E9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D28E9" w:rsidRPr="004F6CE5" w:rsidRDefault="00AD28E9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D28E9" w:rsidRPr="004F6CE5" w:rsidRDefault="00AD28E9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Cs/>
          <w:sz w:val="24"/>
          <w:szCs w:val="24"/>
          <w:lang w:eastAsia="ru-RU"/>
        </w:rPr>
        <w:t>Калачевского муниципального района</w:t>
      </w:r>
    </w:p>
    <w:p w:rsidR="00AD28E9" w:rsidRPr="004F6CE5" w:rsidRDefault="00A8193F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B5416">
        <w:rPr>
          <w:rFonts w:ascii="Times New Roman" w:hAnsi="Times New Roman" w:cs="Times New Roman"/>
          <w:bCs/>
          <w:sz w:val="24"/>
          <w:szCs w:val="24"/>
          <w:lang w:eastAsia="ru-RU"/>
        </w:rPr>
        <w:t>02.12.2022г.</w:t>
      </w:r>
      <w:r w:rsidR="00AD28E9" w:rsidRPr="004F6C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№ </w:t>
      </w:r>
      <w:r w:rsidR="00FB5416">
        <w:rPr>
          <w:rFonts w:ascii="Times New Roman" w:hAnsi="Times New Roman" w:cs="Times New Roman"/>
          <w:bCs/>
          <w:sz w:val="24"/>
          <w:szCs w:val="24"/>
          <w:lang w:eastAsia="ru-RU"/>
        </w:rPr>
        <w:t>1808</w:t>
      </w:r>
    </w:p>
    <w:p w:rsidR="00AD28E9" w:rsidRPr="004F6CE5" w:rsidRDefault="00AD28E9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C4F" w:rsidRPr="004F6CE5" w:rsidRDefault="00584C4F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584C4F" w:rsidRPr="004F6CE5" w:rsidRDefault="00584C4F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"Развитие образования Калачевского муницип</w:t>
      </w:r>
      <w:r w:rsid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ального района</w:t>
      </w: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84C4F" w:rsidRPr="004F6CE5" w:rsidRDefault="00584C4F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9"/>
        <w:gridCol w:w="6044"/>
      </w:tblGrid>
      <w:tr w:rsidR="007F7E7F" w:rsidRPr="004F6CE5">
        <w:trPr>
          <w:trHeight w:val="12"/>
        </w:trPr>
        <w:tc>
          <w:tcPr>
            <w:tcW w:w="3309" w:type="dxa"/>
            <w:vAlign w:val="center"/>
          </w:tcPr>
          <w:p w:rsidR="00584C4F" w:rsidRPr="004F6CE5" w:rsidRDefault="00584C4F" w:rsidP="00C3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vAlign w:val="center"/>
          </w:tcPr>
          <w:p w:rsidR="00584C4F" w:rsidRPr="004F6CE5" w:rsidRDefault="00584C4F" w:rsidP="00C3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нный исполнитель муниципальной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7B376B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муниципальной системы образования</w:t>
            </w: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AF5D1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3398" w:rsidRPr="004F6CE5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хранение образовательной сети,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инфраструктуры образования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финансово-экономических механизмов, обеспечивающих равную доступность услуг качественного дошкольного, общего и дополнительного образования детей;</w:t>
            </w:r>
          </w:p>
          <w:p w:rsidR="00584C4F" w:rsidRPr="004F6CE5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рнизация содержания образования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системах до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школьного, общего и дополнитель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образования детей, направленное на достижение современного качества учебных результатов и результатов социализации;</w:t>
            </w:r>
          </w:p>
          <w:p w:rsidR="006A3398" w:rsidRPr="004F6CE5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6A3398" w:rsidRPr="004F6CE5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Калачевского муниципального района;</w:t>
            </w:r>
          </w:p>
          <w:p w:rsidR="00584C4F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отдыха и оздоровления детей Кал</w:t>
            </w:r>
            <w:r w:rsidR="005B7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ачевского муниципального района;</w:t>
            </w:r>
          </w:p>
          <w:p w:rsidR="005B7EA0" w:rsidRPr="005B7EA0" w:rsidRDefault="005B7EA0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EA0">
              <w:rPr>
                <w:rFonts w:ascii="Times New Roman" w:hAnsi="Times New Roman" w:cs="Times New Roman"/>
              </w:rPr>
              <w:t>Организация и осуществление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84C4F" w:rsidRPr="004F6CE5" w:rsidRDefault="00584C4F" w:rsidP="000B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дошкольного образован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ия для детей в 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1,5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 3 лет - 100 %;</w:t>
            </w:r>
          </w:p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</w:t>
            </w:r>
            <w:r w:rsidR="00E0332E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обучающихся в муниципальных обще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ающихся в муниципальных</w:t>
            </w:r>
            <w:r w:rsidR="008D1A63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32E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ьных организациях – 100%;</w:t>
            </w:r>
          </w:p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>ого возраста – 80 %;</w:t>
            </w:r>
          </w:p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– 50%;</w:t>
            </w:r>
          </w:p>
          <w:p w:rsidR="007867B2" w:rsidRPr="004F6CE5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-100%.</w:t>
            </w:r>
          </w:p>
          <w:p w:rsidR="007867B2" w:rsidRPr="004F6CE5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количество детей, прошедших обучение, способствующее повышению финансовой грамотности, в муниципальных образовательных организациях 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1</w:t>
            </w:r>
            <w:r w:rsidR="00D4359F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7867B2" w:rsidRPr="004F6CE5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строительство Плавательного бассейна в г. Калача-на-Дону на базе МКУ ДО ДЭБЦ «Эко-Дон» - 1ед.</w:t>
            </w:r>
          </w:p>
          <w:p w:rsidR="007867B2" w:rsidRPr="004F6CE5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– 100%</w:t>
            </w:r>
          </w:p>
          <w:p w:rsidR="001E67C1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>ичение доли обучающихся, занима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 (начальное общее образование - 1 %, основное общее образование - 1 %, ср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>еднее общее образование - 1 %);</w:t>
            </w:r>
          </w:p>
          <w:p w:rsidR="006A3398" w:rsidRPr="004F6CE5" w:rsidRDefault="007961DE" w:rsidP="007961DE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  <w:r w:rsidR="008B5851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5602" w:rsidRPr="004F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E0195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EE0195" w:rsidRPr="004F6CE5">
              <w:rPr>
                <w:rFonts w:ascii="Times New Roman" w:hAnsi="Times New Roman" w:cs="Times New Roman"/>
                <w:sz w:val="24"/>
                <w:szCs w:val="24"/>
              </w:rPr>
              <w:t>т детей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организованным отдыхом и оздоровлением в каникулярное время в лагерях дневного пребывания на базе муниципальных образовате</w:t>
            </w:r>
            <w:r w:rsidR="00EE0195" w:rsidRPr="004F6CE5">
              <w:rPr>
                <w:rFonts w:ascii="Times New Roman" w:hAnsi="Times New Roman" w:cs="Times New Roman"/>
                <w:sz w:val="24"/>
                <w:szCs w:val="24"/>
              </w:rPr>
              <w:t>льных организаций – 20%;</w:t>
            </w:r>
          </w:p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  замены оконных блоков, в общем количестве муниципальных образовательных организаций</w:t>
            </w:r>
            <w:r w:rsidR="00AE727D" w:rsidRPr="004F6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на календарный год – </w:t>
            </w:r>
            <w:r w:rsidR="00AC0A4C"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общеобразовательных организаций 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>на календарный год</w:t>
            </w:r>
            <w:r w:rsidR="008B5851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398" w:rsidRPr="004F6CE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х организаций на календарный год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524"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E67C1" w:rsidRDefault="00584C4F" w:rsidP="00622524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общеобразовательных организаций на календарный год – </w:t>
            </w:r>
            <w:r w:rsidR="00622524" w:rsidRPr="004F6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B7EA0" w:rsidRPr="005B7EA0" w:rsidRDefault="005B7EA0" w:rsidP="005B7EA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B7E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Доля муниципальных общеобразовательных организаций, в которых введены должности советников директора по воспитанию и взаимодействию с детскими общественными объединениями-100%</w:t>
            </w:r>
          </w:p>
          <w:p w:rsidR="005B7EA0" w:rsidRPr="004F6CE5" w:rsidRDefault="005B7EA0" w:rsidP="00622524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6A3398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584C4F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этапы реализации муниципальной</w:t>
            </w:r>
          </w:p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рассчитана на 2021 - 2025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</w:t>
            </w:r>
          </w:p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муниципальной программы будет осуществляться за счет средств</w:t>
            </w:r>
            <w:r w:rsidR="008314A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федерального, областного и муниципального</w:t>
            </w:r>
            <w:r w:rsidR="008314A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бюджетов. </w:t>
            </w:r>
          </w:p>
          <w:p w:rsidR="00885EC7" w:rsidRPr="004F6CE5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4C4F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 на 2021 - 202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4C4F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E730C5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</w:t>
            </w:r>
            <w:r w:rsidR="006F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6F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F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93126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454F4A" w:rsidRPr="004F6CE5" w:rsidRDefault="00454F4A" w:rsidP="008B52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E98" w:rsidRPr="004F6CE5" w:rsidRDefault="008D7E98" w:rsidP="008B52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96BC3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2021году</w:t>
            </w:r>
            <w:r w:rsidR="00B63340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B5230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638 081,00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96BC3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84C4F" w:rsidRPr="004F6CE5" w:rsidRDefault="00584C4F" w:rsidP="008B52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D7E98" w:rsidRPr="004F6CE5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бюджет – </w:t>
            </w:r>
            <w:r w:rsidR="00A81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458 408,20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AA5407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A81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179 672,80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E98" w:rsidRPr="004F6CE5" w:rsidRDefault="00896BC3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всего-</w:t>
            </w:r>
            <w:r w:rsidR="006F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94 537,34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D7E98" w:rsidRPr="004F6CE5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730C5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ластной бюджет – </w:t>
            </w:r>
            <w:r w:rsidR="006F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80 627,90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 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13 909,44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291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E98" w:rsidRPr="004F6CE5" w:rsidRDefault="00896BC3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всего</w:t>
            </w:r>
            <w:r w:rsidR="008B5230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90 900,49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8D7E98" w:rsidRPr="004F6CE5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-  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81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599,01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AA5407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1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301,48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EC7" w:rsidRPr="004F6CE5" w:rsidRDefault="008B5230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всего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91 950,55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85EC7" w:rsidRPr="004F6CE5" w:rsidRDefault="00885EC7" w:rsidP="00885E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76 447,56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54F4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84C4F" w:rsidRDefault="00893279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15 502,99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D2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F6CE5" w:rsidRDefault="004F6CE5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CE5" w:rsidRPr="004F6CE5" w:rsidRDefault="004F6CE5" w:rsidP="004F6C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всего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97 073,58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F6CE5" w:rsidRPr="004F6CE5" w:rsidRDefault="004F6CE5" w:rsidP="004F6C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F6CE5" w:rsidRPr="004F6CE5" w:rsidRDefault="004F6CE5" w:rsidP="004F6C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81 481,52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F6CE5" w:rsidRDefault="004F6CE5" w:rsidP="004F6C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15592,06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F6CE5" w:rsidRPr="004F6CE5" w:rsidRDefault="004F6CE5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C4F" w:rsidRPr="004F6CE5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7F" w:rsidRPr="004F6CE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</w:t>
            </w:r>
          </w:p>
          <w:p w:rsidR="00584C4F" w:rsidRPr="004F6CE5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3398" w:rsidRPr="004F6CE5" w:rsidRDefault="00584C4F" w:rsidP="006A339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      </w:r>
          </w:p>
          <w:p w:rsidR="006A3398" w:rsidRPr="004F6CE5" w:rsidRDefault="006A3398" w:rsidP="006A339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584C4F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условий для выявления и поддержки разнообразных способностей обучающихся, получения ими качественного дополнительного образования;</w:t>
            </w:r>
          </w:p>
          <w:p w:rsidR="00584C4F" w:rsidRPr="004F6CE5" w:rsidRDefault="00584C4F" w:rsidP="006A339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профессии педагога, предоставление педагогическим работникам возможности для профессионального роста</w:t>
            </w:r>
            <w:r w:rsidR="006A3398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4C4F" w:rsidRPr="004F6CE5" w:rsidRDefault="00584C4F" w:rsidP="00CA4A6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27E" w:rsidRPr="004F6CE5" w:rsidRDefault="00DC627E" w:rsidP="00CA4A6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27E" w:rsidRPr="004F6CE5" w:rsidRDefault="00DC627E" w:rsidP="00CA4A6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C4F" w:rsidRPr="004F6CE5" w:rsidRDefault="00584C4F" w:rsidP="00DF7CD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муниципальной программы</w:t>
      </w:r>
    </w:p>
    <w:p w:rsidR="00D710BB" w:rsidRPr="004F6CE5" w:rsidRDefault="00D710BB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0BB" w:rsidRPr="004F6CE5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муниципальной системе образования функционирует 21 муниципальное казенное образовательное учреждение, в том числе: 5 дошкольных образовательных учреждений, 13 общеобразовательных учреждений, 3 учреждени</w:t>
      </w:r>
      <w:r w:rsidR="00AE727D" w:rsidRPr="004F6CE5">
        <w:rPr>
          <w:rFonts w:ascii="Times New Roman" w:hAnsi="Times New Roman" w:cs="Times New Roman"/>
          <w:sz w:val="24"/>
          <w:szCs w:val="24"/>
        </w:rPr>
        <w:t>я</w:t>
      </w:r>
      <w:r w:rsidRPr="004F6CE5">
        <w:rPr>
          <w:rFonts w:ascii="Times New Roman" w:hAnsi="Times New Roman" w:cs="Times New Roman"/>
          <w:sz w:val="24"/>
          <w:szCs w:val="24"/>
        </w:rPr>
        <w:t xml:space="preserve"> дополнительного о</w:t>
      </w:r>
      <w:r w:rsidR="00D710BB" w:rsidRPr="004F6CE5">
        <w:rPr>
          <w:rFonts w:ascii="Times New Roman" w:hAnsi="Times New Roman" w:cs="Times New Roman"/>
          <w:sz w:val="24"/>
          <w:szCs w:val="24"/>
        </w:rPr>
        <w:t>бразования.</w:t>
      </w:r>
    </w:p>
    <w:p w:rsidR="00584C4F" w:rsidRPr="004F6CE5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Дошкольное образование получают 2011 детей дошкольного возраста в 5 дошкольных образовательных учреждениях и дошкольных группах в 10 общеобразовательных учреждениях. Благодаря реализации мероприятий программ регионального и муниципального уровней с участием областного и местных бюджетов с 2019 года было создано 150 дополнительных мест, что позволило с 2020 года стабильно обеспечивать больший охват дошкольным образованием детей в возрасте от 2 до 3 лет. На уровне дошкольного образования реализуется широкий спектр основных общеобразовательных программ, а также адаптированных образовательных программ в </w:t>
      </w:r>
      <w:r w:rsidRPr="004F6CE5">
        <w:rPr>
          <w:rFonts w:ascii="Times New Roman" w:hAnsi="Times New Roman" w:cs="Times New Roman"/>
          <w:sz w:val="24"/>
          <w:szCs w:val="24"/>
        </w:rPr>
        <w:lastRenderedPageBreak/>
        <w:t>87 группах общеразвивающей направленности. Для обеспечения доступности дошкольного образования с учетом демографических процессов и запланированного роста охвата детей раннего возраста к 202</w:t>
      </w:r>
      <w:r w:rsidR="00AE727D" w:rsidRPr="004F6CE5">
        <w:rPr>
          <w:rFonts w:ascii="Times New Roman" w:hAnsi="Times New Roman" w:cs="Times New Roman"/>
          <w:sz w:val="24"/>
          <w:szCs w:val="24"/>
        </w:rPr>
        <w:t>4</w:t>
      </w:r>
      <w:r w:rsidRPr="004F6CE5">
        <w:rPr>
          <w:rFonts w:ascii="Times New Roman" w:hAnsi="Times New Roman" w:cs="Times New Roman"/>
          <w:sz w:val="24"/>
          <w:szCs w:val="24"/>
        </w:rPr>
        <w:t xml:space="preserve"> году необходимо ежегодно увеличивать число мест в дошкольных образовательных организациях для детей в возрасте от 1,5 до 3 лет.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Однако на текущий момент в сфере дошкольного образования сохраняются следующие проблемы, требующие решения: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дефицит мест в дошкольных образовательных организациях в условиях роста численности детского населения;</w:t>
      </w:r>
    </w:p>
    <w:p w:rsidR="00D710BB" w:rsidRPr="004F6CE5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недостаточный объем предложения услуг по сопровождению раннего ра</w:t>
      </w:r>
      <w:r w:rsidR="00D710BB" w:rsidRPr="004F6CE5">
        <w:rPr>
          <w:rFonts w:ascii="Times New Roman" w:hAnsi="Times New Roman" w:cs="Times New Roman"/>
          <w:sz w:val="24"/>
          <w:szCs w:val="24"/>
        </w:rPr>
        <w:t>звития детей (от 1,5 до 3 лет).</w:t>
      </w:r>
    </w:p>
    <w:p w:rsidR="00D710BB" w:rsidRPr="004F6CE5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584C4F" w:rsidRPr="004F6CE5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По программам начального общего, основного общего и среднего общего образования в 13 общеобразовательны</w:t>
      </w:r>
      <w:r w:rsidR="00D710BB" w:rsidRPr="004F6CE5">
        <w:rPr>
          <w:rFonts w:ascii="Times New Roman" w:hAnsi="Times New Roman" w:cs="Times New Roman"/>
          <w:sz w:val="24"/>
          <w:szCs w:val="24"/>
        </w:rPr>
        <w:t>х учреждениях обучается 5835 человек.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Обучающимся Калачевского муниципального района предоставлена возможность получения образования с учетом способностей, пот</w:t>
      </w:r>
      <w:r w:rsidR="0031242A" w:rsidRPr="004F6CE5">
        <w:rPr>
          <w:rFonts w:ascii="Times New Roman" w:hAnsi="Times New Roman" w:cs="Times New Roman"/>
          <w:sz w:val="24"/>
          <w:szCs w:val="24"/>
        </w:rPr>
        <w:t>ребностей и состояния здоровья.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 xml:space="preserve">С этой целью организована деятельность базовых школ, осуществляется сетевое взаимодействие школ, а также реализация совместных проектов с отделом МВД России по Калачевскому району, </w:t>
      </w:r>
      <w:r w:rsidR="00D710BB" w:rsidRPr="004F6CE5">
        <w:rPr>
          <w:rFonts w:ascii="Times New Roman" w:hAnsi="Times New Roman" w:cs="Times New Roman"/>
          <w:sz w:val="24"/>
          <w:szCs w:val="24"/>
        </w:rPr>
        <w:t xml:space="preserve">ООО </w:t>
      </w:r>
      <w:r w:rsidRPr="004F6CE5">
        <w:rPr>
          <w:rFonts w:ascii="Times New Roman" w:hAnsi="Times New Roman" w:cs="Times New Roman"/>
          <w:sz w:val="24"/>
          <w:szCs w:val="24"/>
        </w:rPr>
        <w:t>СП «Донское». Образование обучающихся с ограниченными возможностями здоровья по адаптированным программам организовано для 93 обучающихся. В муниципальной системе образования для продвижения инклюзивного образования работаю</w:t>
      </w:r>
      <w:r w:rsidR="00AE727D" w:rsidRPr="004F6CE5">
        <w:rPr>
          <w:rFonts w:ascii="Times New Roman" w:hAnsi="Times New Roman" w:cs="Times New Roman"/>
          <w:sz w:val="24"/>
          <w:szCs w:val="24"/>
        </w:rPr>
        <w:t xml:space="preserve">т все школы, в них сформированы </w:t>
      </w:r>
      <w:r w:rsidRPr="004F6CE5">
        <w:rPr>
          <w:rFonts w:ascii="Times New Roman" w:hAnsi="Times New Roman" w:cs="Times New Roman"/>
          <w:sz w:val="24"/>
          <w:szCs w:val="24"/>
        </w:rPr>
        <w:t>необходимые для этого кадровые, информационные и материально-технические ресурсы.</w:t>
      </w:r>
    </w:p>
    <w:p w:rsidR="00584C4F" w:rsidRPr="004F6CE5" w:rsidRDefault="00584C4F" w:rsidP="00D710BB">
      <w:pPr>
        <w:pStyle w:val="11"/>
        <w:shd w:val="clear" w:color="auto" w:fill="auto"/>
        <w:spacing w:line="276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2016 - 2020 годах принимались меры для повышения качества общего образования, введения федеральных государственных образовательных стандартов на всех уровнях общего образования, создания условий для получения образования, соответст</w:t>
      </w:r>
      <w:r w:rsidR="00AE727D" w:rsidRPr="004F6CE5">
        <w:rPr>
          <w:rFonts w:ascii="Times New Roman" w:hAnsi="Times New Roman" w:cs="Times New Roman"/>
          <w:sz w:val="24"/>
          <w:szCs w:val="24"/>
        </w:rPr>
        <w:t>вующих современным требованиям.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К</w:t>
      </w:r>
      <w:r w:rsidR="0083482A" w:rsidRPr="004F6CE5">
        <w:rPr>
          <w:rFonts w:ascii="Times New Roman" w:hAnsi="Times New Roman" w:cs="Times New Roman"/>
          <w:sz w:val="24"/>
          <w:szCs w:val="24"/>
        </w:rPr>
        <w:t xml:space="preserve">алачевском муниципальном районе </w:t>
      </w:r>
      <w:r w:rsidRPr="004F6CE5">
        <w:rPr>
          <w:rFonts w:ascii="Times New Roman" w:hAnsi="Times New Roman" w:cs="Times New Roman"/>
          <w:sz w:val="24"/>
          <w:szCs w:val="24"/>
        </w:rPr>
        <w:t xml:space="preserve">проводятся мероприятия по поддержке талантливых детей, развитию кадрового потенциала, сохранению и укреплению здоровья школьников, развитию школьной инфраструктуры, расширению самостоятельности школ. </w:t>
      </w:r>
    </w:p>
    <w:p w:rsidR="00FF4985" w:rsidRPr="004F6CE5" w:rsidRDefault="00FF4985" w:rsidP="00FF498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Классное руководство является особым видом педагогической деятельности, направленного, в первую очередь, на решение задач воспитания и социализации обучающихся.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 xml:space="preserve"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2012г. № 273-ФЗ «Об образовании в Российской Федерации» и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Pr="004F6CE5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года.</w:t>
      </w:r>
    </w:p>
    <w:p w:rsidR="00FF4985" w:rsidRPr="004F6CE5" w:rsidRDefault="00FF4985" w:rsidP="00FF498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социально-культурных, духовно-нравственных ценностей</w:t>
      </w:r>
      <w:r w:rsidR="00893279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и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принятых</w:t>
      </w:r>
      <w:r w:rsidR="00893279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в обществе</w:t>
      </w:r>
      <w:r w:rsidR="00893279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 и государства.</w:t>
      </w:r>
    </w:p>
    <w:p w:rsidR="00FF4985" w:rsidRPr="004F6CE5" w:rsidRDefault="00FF4985" w:rsidP="007867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CE5">
        <w:rPr>
          <w:rFonts w:ascii="Times New Roman" w:hAnsi="Times New Roman" w:cs="Times New Roman"/>
          <w:sz w:val="24"/>
          <w:szCs w:val="24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социально-культурными ценностями.</w:t>
      </w:r>
    </w:p>
    <w:p w:rsidR="00FF4985" w:rsidRPr="004F6CE5" w:rsidRDefault="00FF4985" w:rsidP="007867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</w:t>
      </w:r>
      <w:r w:rsidRPr="004F6CE5">
        <w:rPr>
          <w:rFonts w:ascii="Times New Roman" w:hAnsi="Times New Roman" w:cs="Times New Roman"/>
          <w:bCs/>
          <w:sz w:val="24"/>
          <w:szCs w:val="24"/>
        </w:rPr>
        <w:t>постоянного педагогического сопровождения группы обучающихся, объединённых в одном учебном классе</w:t>
      </w:r>
      <w:r w:rsidRPr="004F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985" w:rsidRPr="004F6CE5" w:rsidRDefault="00FF4985" w:rsidP="00FF4985">
      <w:pPr>
        <w:pStyle w:val="af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В рамках программы «Повышения финансовой грамотности населения Волгоградской области «Управление государственными финансами Волгоградской области, утвержденной постановлением Администрации Волгоградской области от 23.01.2017г № 10-п Калачевскому муниципальному району выделяется субсидия для решения отдельных вопросов местного значения в сфере дополнительного образования детей.</w:t>
      </w:r>
    </w:p>
    <w:p w:rsidR="00FF4985" w:rsidRPr="004F6CE5" w:rsidRDefault="00FF4985" w:rsidP="00FF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созданы группы детей, не менее 15 детей в одной группе дополнительного образования, для проведения занятий </w:t>
      </w:r>
    </w:p>
    <w:p w:rsidR="00FF4985" w:rsidRPr="004F6CE5" w:rsidRDefault="00FF4985" w:rsidP="00FF4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- с 01 сентября 2020 г. занятий, способствующих повышен</w:t>
      </w:r>
      <w:r w:rsidR="004F6CE5">
        <w:rPr>
          <w:rFonts w:ascii="Times New Roman" w:hAnsi="Times New Roman" w:cs="Times New Roman"/>
          <w:sz w:val="24"/>
          <w:szCs w:val="24"/>
          <w:lang w:eastAsia="ru-RU"/>
        </w:rPr>
        <w:t xml:space="preserve">ию финансовой грамотности детей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5–7 лет, 10–15 лет,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 01 июня по 01 сентября 2020 г. занятий, способствующих повышению финансовой грамотности детей 10–15 лет,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6CE5">
        <w:rPr>
          <w:rFonts w:ascii="Times New Roman" w:hAnsi="Times New Roman" w:cs="Times New Roman"/>
          <w:sz w:val="24"/>
          <w:szCs w:val="24"/>
        </w:rPr>
        <w:t xml:space="preserve">-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с 01 сентября 2020 г. занятий, способствующих повышению финансовой грамотности учащихся 4–11 классов, по программе Минфина в группах дополнительного образования детей. </w:t>
      </w:r>
    </w:p>
    <w:p w:rsidR="00FF4985" w:rsidRPr="004F6CE5" w:rsidRDefault="00FF4985" w:rsidP="00FF4985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4F6CE5">
        <w:rPr>
          <w:rFonts w:ascii="Times New Roman" w:hAnsi="Times New Roman" w:cs="Times New Roman"/>
          <w:color w:val="000000"/>
          <w:sz w:val="24"/>
          <w:szCs w:val="24"/>
        </w:rPr>
        <w:t>троительство Плавательного бассейна в г. Калача-на-Дону на базе МКУ ДО ДЭБЦ «Эко-Дон».</w:t>
      </w:r>
    </w:p>
    <w:p w:rsidR="00662064" w:rsidRPr="004F6CE5" w:rsidRDefault="00FF4985" w:rsidP="00662064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6CE5">
        <w:rPr>
          <w:rFonts w:ascii="Times New Roman" w:hAnsi="Times New Roman" w:cs="Times New Roman"/>
          <w:color w:val="000000"/>
          <w:sz w:val="24"/>
          <w:szCs w:val="24"/>
        </w:rPr>
        <w:t xml:space="preserve">         Питание в общеобразовательных учреждениях Калачевского муниципального района осуществляется в соответствии с Порядком организации горячего питания обучающихся (1-11 классов), предусматривающего наличие горячего блюда, не считая горячего напитка, не менее одного раза в день в муниципальных общеобразовательных организациях Калачевского муниципального района Волгоградской области, утвержденного постановлением администрации Калачевского муниципального </w:t>
      </w:r>
      <w:r w:rsidR="00662064" w:rsidRPr="004F6CE5">
        <w:rPr>
          <w:rFonts w:ascii="Times New Roman" w:hAnsi="Times New Roman" w:cs="Times New Roman"/>
          <w:color w:val="000000"/>
          <w:sz w:val="24"/>
          <w:szCs w:val="24"/>
        </w:rPr>
        <w:t>района Волгоградской области от 20.06.2019 № 558 «Об организации горячего питания обучающихся (1-11 классов) в муниципальных общеобразовательных организациях Калачевского муниципального района Волгоградской области»</w:t>
      </w:r>
      <w:r w:rsidR="00E63899" w:rsidRPr="004F6C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C4F" w:rsidRPr="004F6CE5" w:rsidRDefault="00584C4F" w:rsidP="006620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муниципальной системе общего образования остаются актуальными проблемы, требующие решения: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 и другие), способствующих удовлетворению потребности обучающихся в реализации индивидуальных образовательных запросов и полу</w:t>
      </w:r>
      <w:r w:rsidR="0083482A" w:rsidRPr="004F6CE5">
        <w:rPr>
          <w:rFonts w:ascii="Times New Roman" w:hAnsi="Times New Roman" w:cs="Times New Roman"/>
          <w:sz w:val="24"/>
          <w:szCs w:val="24"/>
        </w:rPr>
        <w:t>чении качественного образования</w:t>
      </w:r>
      <w:r w:rsidRPr="004F6CE5">
        <w:rPr>
          <w:rFonts w:ascii="Times New Roman" w:hAnsi="Times New Roman" w:cs="Times New Roman"/>
          <w:sz w:val="24"/>
          <w:szCs w:val="24"/>
        </w:rPr>
        <w:t>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требуется создание дополнительных условий для удовлетворения потребностей детей с ограниченными возможностями здоровья в изучении программ дистанционного и инклюзивного образования, психолого-медико-социального сопровождения;</w:t>
      </w:r>
    </w:p>
    <w:p w:rsidR="00D710BB" w:rsidRPr="004F6CE5" w:rsidRDefault="00584C4F" w:rsidP="00D710BB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наблюдаются разрывы в качестве образовательных результатов между общеобразовательными организациями, работающими в разных социокультурных условиях.</w:t>
      </w:r>
    </w:p>
    <w:p w:rsidR="00584C4F" w:rsidRPr="004F6CE5" w:rsidRDefault="00584C4F" w:rsidP="00D710BB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Сеть муниципальных учреждений дополнительного образования представлена 3 организациями допо</w:t>
      </w:r>
      <w:r w:rsidR="00D710BB" w:rsidRPr="004F6CE5">
        <w:rPr>
          <w:rFonts w:ascii="Times New Roman" w:hAnsi="Times New Roman" w:cs="Times New Roman"/>
          <w:sz w:val="24"/>
          <w:szCs w:val="24"/>
        </w:rPr>
        <w:t xml:space="preserve">лнительного образования детей. </w:t>
      </w:r>
      <w:r w:rsidRPr="004F6CE5">
        <w:rPr>
          <w:rFonts w:ascii="Times New Roman" w:hAnsi="Times New Roman" w:cs="Times New Roman"/>
          <w:sz w:val="24"/>
          <w:szCs w:val="24"/>
        </w:rPr>
        <w:t>Кружками и творческими объединениями в системе допол</w:t>
      </w:r>
      <w:r w:rsidR="00D710BB" w:rsidRPr="004F6CE5">
        <w:rPr>
          <w:rFonts w:ascii="Times New Roman" w:hAnsi="Times New Roman" w:cs="Times New Roman"/>
          <w:sz w:val="24"/>
          <w:szCs w:val="24"/>
        </w:rPr>
        <w:t>нительного образования охвачены</w:t>
      </w:r>
      <w:r w:rsidRPr="004F6CE5">
        <w:rPr>
          <w:rFonts w:ascii="Times New Roman" w:hAnsi="Times New Roman" w:cs="Times New Roman"/>
          <w:sz w:val="24"/>
          <w:szCs w:val="24"/>
        </w:rPr>
        <w:t xml:space="preserve"> 1716 детей. В организаци</w:t>
      </w:r>
      <w:r w:rsidR="00D710BB" w:rsidRPr="004F6CE5">
        <w:rPr>
          <w:rFonts w:ascii="Times New Roman" w:hAnsi="Times New Roman" w:cs="Times New Roman"/>
          <w:sz w:val="24"/>
          <w:szCs w:val="24"/>
        </w:rPr>
        <w:t xml:space="preserve">ях дополнительного образования </w:t>
      </w:r>
      <w:r w:rsidRPr="004F6CE5">
        <w:rPr>
          <w:rFonts w:ascii="Times New Roman" w:hAnsi="Times New Roman" w:cs="Times New Roman"/>
          <w:sz w:val="24"/>
          <w:szCs w:val="24"/>
        </w:rPr>
        <w:t>действуют объедине</w:t>
      </w:r>
      <w:r w:rsidR="00D710BB" w:rsidRPr="004F6CE5">
        <w:rPr>
          <w:rFonts w:ascii="Times New Roman" w:hAnsi="Times New Roman" w:cs="Times New Roman"/>
          <w:sz w:val="24"/>
          <w:szCs w:val="24"/>
        </w:rPr>
        <w:t xml:space="preserve">ния различных </w:t>
      </w:r>
      <w:r w:rsidR="00D710BB" w:rsidRPr="004F6CE5">
        <w:rPr>
          <w:rFonts w:ascii="Times New Roman" w:hAnsi="Times New Roman" w:cs="Times New Roman"/>
          <w:sz w:val="24"/>
          <w:szCs w:val="24"/>
        </w:rPr>
        <w:lastRenderedPageBreak/>
        <w:t>направленностей: эколого-</w:t>
      </w:r>
      <w:r w:rsidR="00A8193F">
        <w:rPr>
          <w:rFonts w:ascii="Times New Roman" w:hAnsi="Times New Roman" w:cs="Times New Roman"/>
          <w:sz w:val="24"/>
          <w:szCs w:val="24"/>
        </w:rPr>
        <w:t>биологической, туристско-</w:t>
      </w:r>
      <w:r w:rsidRPr="004F6CE5">
        <w:rPr>
          <w:rFonts w:ascii="Times New Roman" w:hAnsi="Times New Roman" w:cs="Times New Roman"/>
          <w:sz w:val="24"/>
          <w:szCs w:val="24"/>
        </w:rPr>
        <w:t>краеведческой, спортивной, культурол</w:t>
      </w:r>
      <w:r w:rsidR="00D710BB" w:rsidRPr="004F6CE5">
        <w:rPr>
          <w:rFonts w:ascii="Times New Roman" w:hAnsi="Times New Roman" w:cs="Times New Roman"/>
          <w:sz w:val="24"/>
          <w:szCs w:val="24"/>
        </w:rPr>
        <w:t>огической, естественно-научной</w:t>
      </w:r>
      <w:r w:rsidRPr="004F6CE5">
        <w:rPr>
          <w:rFonts w:ascii="Times New Roman" w:hAnsi="Times New Roman" w:cs="Times New Roman"/>
          <w:sz w:val="24"/>
          <w:szCs w:val="24"/>
        </w:rPr>
        <w:t>, военно-патриотической, художественного творчества, технического творчества. Наибольшей популярностью пользуются объединения художественного творчества и спортивные объединения. Кроме того, общеразвивающие программы дополнительного образования различной направленности реализуются в дошкольных и общеобразовательных учреждениях.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Система</w:t>
      </w:r>
      <w:r w:rsidR="003E78EB" w:rsidRPr="004F6CE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</w:t>
      </w:r>
      <w:r w:rsidRPr="004F6CE5">
        <w:rPr>
          <w:rFonts w:ascii="Times New Roman" w:hAnsi="Times New Roman" w:cs="Times New Roman"/>
          <w:sz w:val="24"/>
          <w:szCs w:val="24"/>
        </w:rPr>
        <w:t>течение ряда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недостаточно развиты дистанционн</w:t>
      </w:r>
      <w:r w:rsidR="003E78EB" w:rsidRPr="004F6CE5">
        <w:rPr>
          <w:rFonts w:ascii="Times New Roman" w:hAnsi="Times New Roman" w:cs="Times New Roman"/>
          <w:sz w:val="24"/>
          <w:szCs w:val="24"/>
        </w:rPr>
        <w:t>ые формы образования, проектные,</w:t>
      </w:r>
      <w:r w:rsidRPr="004F6CE5">
        <w:rPr>
          <w:rFonts w:ascii="Times New Roman" w:hAnsi="Times New Roman" w:cs="Times New Roman"/>
          <w:sz w:val="24"/>
          <w:szCs w:val="24"/>
        </w:rPr>
        <w:t xml:space="preserve"> иссл</w:t>
      </w:r>
      <w:r w:rsidR="003E78EB" w:rsidRPr="004F6CE5">
        <w:rPr>
          <w:rFonts w:ascii="Times New Roman" w:hAnsi="Times New Roman" w:cs="Times New Roman"/>
          <w:sz w:val="24"/>
          <w:szCs w:val="24"/>
        </w:rPr>
        <w:t>едовательские, профессионально-</w:t>
      </w:r>
      <w:r w:rsidRPr="004F6CE5">
        <w:rPr>
          <w:rFonts w:ascii="Times New Roman" w:hAnsi="Times New Roman" w:cs="Times New Roman"/>
          <w:sz w:val="24"/>
          <w:szCs w:val="24"/>
        </w:rPr>
        <w:t>ориентированные направления;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требуется совершенствование механизмов включения системы дополнительного образования в решение задач воспитания;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принятие мер по улучшению материально-технических условий для организации эффективной учебно-тренировочной и воспит</w:t>
      </w:r>
      <w:r w:rsidR="0083482A" w:rsidRPr="004F6CE5">
        <w:rPr>
          <w:rFonts w:ascii="Times New Roman" w:hAnsi="Times New Roman" w:cs="Times New Roman"/>
          <w:sz w:val="24"/>
          <w:szCs w:val="24"/>
        </w:rPr>
        <w:t xml:space="preserve">ательной работы с обучающимися </w:t>
      </w:r>
      <w:r w:rsidRPr="004F6CE5">
        <w:rPr>
          <w:rFonts w:ascii="Times New Roman" w:hAnsi="Times New Roman" w:cs="Times New Roman"/>
          <w:sz w:val="24"/>
          <w:szCs w:val="24"/>
        </w:rPr>
        <w:t>в каникулярный период, в том числе организация работы спортивно-оздоровите</w:t>
      </w:r>
      <w:r w:rsidR="00DF7CD4" w:rsidRPr="004F6CE5">
        <w:rPr>
          <w:rFonts w:ascii="Times New Roman" w:hAnsi="Times New Roman" w:cs="Times New Roman"/>
          <w:sz w:val="24"/>
          <w:szCs w:val="24"/>
        </w:rPr>
        <w:t>льных лагерей для воспитанников</w:t>
      </w:r>
      <w:r w:rsidR="00D710BB" w:rsidRPr="004F6CE5">
        <w:rPr>
          <w:rFonts w:ascii="Times New Roman" w:hAnsi="Times New Roman" w:cs="Times New Roman"/>
          <w:sz w:val="24"/>
          <w:szCs w:val="24"/>
        </w:rPr>
        <w:t>.</w:t>
      </w:r>
    </w:p>
    <w:p w:rsidR="00E73282" w:rsidRPr="004F6CE5" w:rsidRDefault="00E73282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 761, в целях обеспечения равной доступности качественного дополнительного образования для детей в Калачевском муниципальном районе Волгоградской области реа</w:t>
      </w:r>
      <w:r w:rsidR="00E36D2F" w:rsidRPr="004F6CE5">
        <w:rPr>
          <w:rFonts w:ascii="Times New Roman" w:hAnsi="Times New Roman" w:cs="Times New Roman"/>
          <w:sz w:val="24"/>
          <w:szCs w:val="24"/>
        </w:rPr>
        <w:t>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Калачевского муниципального района Волгоградской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Калачевском муниципальном районе.</w:t>
      </w:r>
    </w:p>
    <w:p w:rsidR="00E36D2F" w:rsidRPr="004F6CE5" w:rsidRDefault="00E36D2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lastRenderedPageBreak/>
        <w:t xml:space="preserve">Помимо реализуемого механизма персонифицированного финансирования в Калачевском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</w:t>
      </w:r>
      <w:r w:rsidR="00E249BE" w:rsidRPr="004F6CE5">
        <w:rPr>
          <w:rFonts w:ascii="Times New Roman" w:hAnsi="Times New Roman" w:cs="Times New Roman"/>
          <w:sz w:val="24"/>
          <w:szCs w:val="24"/>
        </w:rPr>
        <w:t>персонифицированного дополнительного образования.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</w:t>
      </w:r>
      <w:r w:rsidR="00D710BB" w:rsidRPr="004F6CE5">
        <w:rPr>
          <w:rFonts w:ascii="Times New Roman" w:hAnsi="Times New Roman" w:cs="Times New Roman"/>
          <w:sz w:val="24"/>
          <w:szCs w:val="24"/>
        </w:rPr>
        <w:t xml:space="preserve">редь с развитием муниципальной </w:t>
      </w:r>
      <w:r w:rsidRPr="004F6CE5">
        <w:rPr>
          <w:rFonts w:ascii="Times New Roman" w:hAnsi="Times New Roman" w:cs="Times New Roman"/>
          <w:sz w:val="24"/>
          <w:szCs w:val="24"/>
        </w:rPr>
        <w:t>системы поддержки талантливых детей, совершенствованием, инфраструктуры образовательных организаций, усилением кадрового потенциала системы образования: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сформировать единую информационную базу, позволяющую одаренным детям своевременно получать информацию о конкурсах, олимпиадах, фестивалях различного уровня;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обеспечить квалифицированн</w:t>
      </w:r>
      <w:r w:rsidR="003E78EB" w:rsidRPr="004F6CE5">
        <w:rPr>
          <w:rFonts w:ascii="Times New Roman" w:hAnsi="Times New Roman" w:cs="Times New Roman"/>
          <w:sz w:val="24"/>
          <w:szCs w:val="24"/>
        </w:rPr>
        <w:t>ыми кадрами (в части психолого-</w:t>
      </w:r>
      <w:r w:rsidRPr="004F6CE5">
        <w:rPr>
          <w:rFonts w:ascii="Times New Roman" w:hAnsi="Times New Roman" w:cs="Times New Roman"/>
          <w:sz w:val="24"/>
          <w:szCs w:val="24"/>
        </w:rPr>
        <w:t>педагогического сопровождения) и материально-техническими ресурсами работу с одаренными детьми;</w:t>
      </w:r>
    </w:p>
    <w:p w:rsidR="00584C4F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требуется обновить состав и компетенции педагогических и управленческих кадров;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5B7EA0" w:rsidRDefault="005B7EA0" w:rsidP="005B7EA0">
      <w:pPr>
        <w:spacing w:after="0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5B7EA0">
        <w:rPr>
          <w:rFonts w:ascii="Times New Roman" w:hAnsi="Times New Roman" w:cs="Times New Roman"/>
          <w:color w:val="000000"/>
          <w:lang w:eastAsia="ru-RU" w:bidi="ru-RU"/>
        </w:rPr>
        <w:t xml:space="preserve">необходимо провести работы по внедрению должности советника директора по воспитанию и взаимодействию с детскими общественными объединениями в общеобразовательных </w:t>
      </w:r>
      <w:proofErr w:type="gramStart"/>
      <w:r w:rsidRPr="005B7EA0">
        <w:rPr>
          <w:rFonts w:ascii="Times New Roman" w:hAnsi="Times New Roman" w:cs="Times New Roman"/>
          <w:color w:val="000000"/>
          <w:lang w:eastAsia="ru-RU" w:bidi="ru-RU"/>
        </w:rPr>
        <w:t xml:space="preserve">организациях </w:t>
      </w:r>
      <w:r>
        <w:rPr>
          <w:rFonts w:ascii="Times New Roman" w:hAnsi="Times New Roman" w:cs="Times New Roman"/>
          <w:color w:val="000000"/>
          <w:lang w:eastAsia="ru-RU" w:bidi="ru-RU"/>
        </w:rPr>
        <w:t>;</w:t>
      </w:r>
      <w:proofErr w:type="gramEnd"/>
    </w:p>
    <w:p w:rsidR="00584C4F" w:rsidRPr="005B7EA0" w:rsidRDefault="00584C4F" w:rsidP="005B7EA0">
      <w:pPr>
        <w:spacing w:after="0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4F6CE5">
        <w:rPr>
          <w:rFonts w:ascii="Times New Roman" w:hAnsi="Times New Roman" w:cs="Times New Roman"/>
          <w:sz w:val="24"/>
          <w:szCs w:val="24"/>
        </w:rPr>
        <w:t>требуется развивать инфраструктуру общего образования и дополнительного образования детей.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Возможные риски реализации мероприятий муниципальной программы связаны со следующими основными факторами: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изменение финансово-экономической ситуации в Калачевском муниципальном районе; уменьшение финансового обеспечения мероприятий муниципальной программы. В целях минимизации рисков в процессе реализации муниципальной программы предусматриваются следующее: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осуществление эффективного управления;</w:t>
      </w: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целей;</w:t>
      </w:r>
    </w:p>
    <w:p w:rsidR="00584C4F" w:rsidRPr="004F6CE5" w:rsidRDefault="00584C4F" w:rsidP="00AE727D">
      <w:pPr>
        <w:pStyle w:val="11"/>
        <w:shd w:val="clear" w:color="auto" w:fill="auto"/>
        <w:spacing w:after="307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реализа</w:t>
      </w:r>
      <w:r w:rsidR="00AE727D" w:rsidRPr="004F6CE5">
        <w:rPr>
          <w:rFonts w:ascii="Times New Roman" w:hAnsi="Times New Roman" w:cs="Times New Roman"/>
          <w:sz w:val="24"/>
          <w:szCs w:val="24"/>
        </w:rPr>
        <w:t>ция дополнительных мероприятий.</w:t>
      </w:r>
    </w:p>
    <w:p w:rsidR="00584C4F" w:rsidRPr="004F6CE5" w:rsidRDefault="00584C4F" w:rsidP="00DF7CD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</w:rPr>
        <w:t>2. Цели, задачи, сроки и этапы реализации муниципальной программы</w:t>
      </w:r>
    </w:p>
    <w:p w:rsidR="00584C4F" w:rsidRPr="004F6CE5" w:rsidRDefault="00584C4F" w:rsidP="006B025B">
      <w:pPr>
        <w:pStyle w:val="11"/>
        <w:shd w:val="clear" w:color="auto" w:fill="auto"/>
        <w:ind w:left="20" w:right="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Целью муниципальной программы «Развитие образования Калачевского муниципаль</w:t>
      </w:r>
      <w:r w:rsidR="00A8193F">
        <w:rPr>
          <w:rFonts w:ascii="Times New Roman" w:hAnsi="Times New Roman" w:cs="Times New Roman"/>
          <w:sz w:val="24"/>
          <w:szCs w:val="24"/>
        </w:rPr>
        <w:t>ного района</w:t>
      </w:r>
      <w:r w:rsidR="00D710BB" w:rsidRPr="004F6CE5">
        <w:rPr>
          <w:rFonts w:ascii="Times New Roman" w:hAnsi="Times New Roman" w:cs="Times New Roman"/>
          <w:sz w:val="24"/>
          <w:szCs w:val="24"/>
        </w:rPr>
        <w:t xml:space="preserve">» </w:t>
      </w:r>
      <w:r w:rsidRPr="004F6CE5">
        <w:rPr>
          <w:rFonts w:ascii="Times New Roman" w:hAnsi="Times New Roman" w:cs="Times New Roman"/>
          <w:sz w:val="24"/>
          <w:szCs w:val="24"/>
        </w:rPr>
        <w:t>является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584C4F" w:rsidRPr="004F6CE5" w:rsidRDefault="00584C4F" w:rsidP="00B942D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C4F" w:rsidRPr="004F6CE5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Для достижения названной цели предусматривается решение следующих задач:</w:t>
      </w:r>
    </w:p>
    <w:p w:rsidR="00D710BB" w:rsidRPr="004F6CE5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сохранение образовательной сети, развитие соврем</w:t>
      </w:r>
      <w:r w:rsidR="00D710BB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енной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инфраструктуры образова</w:t>
      </w:r>
      <w:r w:rsidR="00D710BB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ния и финансово-экономических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механизмов, обеспечивающих равную доступность услуг качественного дошкольного, общего и дополнительного образования детей;</w:t>
      </w:r>
    </w:p>
    <w:p w:rsidR="00D710BB" w:rsidRPr="004F6CE5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модернизация содержания образования в системах дошкольного, общего и дополнительного образования детей, направленное на достижение современного качества учебных результатов и результатов социализации;</w:t>
      </w:r>
    </w:p>
    <w:p w:rsidR="00D710BB" w:rsidRPr="004F6CE5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</w:t>
      </w:r>
      <w:r w:rsidR="00D710BB" w:rsidRPr="004F6CE5">
        <w:rPr>
          <w:rFonts w:ascii="Times New Roman" w:hAnsi="Times New Roman" w:cs="Times New Roman"/>
          <w:sz w:val="24"/>
          <w:szCs w:val="24"/>
          <w:lang w:eastAsia="ru-RU"/>
        </w:rPr>
        <w:t>ому профессиональному развитию;</w:t>
      </w:r>
    </w:p>
    <w:p w:rsidR="00D710BB" w:rsidRPr="004F6CE5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</w:t>
      </w:r>
      <w:r w:rsidR="00D710BB" w:rsidRPr="004F6CE5">
        <w:rPr>
          <w:rFonts w:ascii="Times New Roman" w:hAnsi="Times New Roman" w:cs="Times New Roman"/>
          <w:sz w:val="24"/>
          <w:szCs w:val="24"/>
          <w:lang w:eastAsia="ru-RU"/>
        </w:rPr>
        <w:t>чевского муниципального района;</w:t>
      </w:r>
    </w:p>
    <w:p w:rsidR="00584C4F" w:rsidRDefault="00584C4F" w:rsidP="00A819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отдыха и оздоровления детей Калачевского </w:t>
      </w:r>
      <w:r w:rsidR="005B7EA0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5B7EA0" w:rsidRPr="009C30FA" w:rsidRDefault="009C30FA" w:rsidP="009C30FA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B7EA0" w:rsidRPr="005B7EA0">
        <w:rPr>
          <w:rFonts w:ascii="Times New Roman" w:hAnsi="Times New Roman" w:cs="Times New Roman"/>
        </w:rPr>
        <w:t>рганизация и осуществление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</w:r>
      <w:r>
        <w:rPr>
          <w:rFonts w:ascii="Times New Roman" w:hAnsi="Times New Roman" w:cs="Times New Roman"/>
        </w:rPr>
        <w:t>.</w:t>
      </w:r>
    </w:p>
    <w:p w:rsidR="00F96C7B" w:rsidRPr="004F6CE5" w:rsidRDefault="00584C4F" w:rsidP="009C30F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реализацию мероприятий региональных проектов Волгоградской области по развитию и модернизации образовательных организаций, которые направлены на обеспечение достижения целей, показателей и результатов федеральных проектов, входящих в структуру национальных проектов, со сроком реализации до 202</w:t>
      </w:r>
      <w:r w:rsidR="00A8193F">
        <w:rPr>
          <w:rFonts w:ascii="Times New Roman" w:hAnsi="Times New Roman" w:cs="Times New Roman"/>
          <w:sz w:val="24"/>
          <w:szCs w:val="24"/>
        </w:rPr>
        <w:t>5</w:t>
      </w:r>
      <w:r w:rsidRPr="004F6CE5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реализации муниципальной программы будут достигнуты ожидаемые результаты, которые найдут отражение в значениях целевых показателей по со</w:t>
      </w:r>
      <w:r w:rsidR="00D710BB" w:rsidRPr="004F6CE5">
        <w:rPr>
          <w:rFonts w:ascii="Times New Roman" w:hAnsi="Times New Roman" w:cs="Times New Roman"/>
          <w:sz w:val="24"/>
          <w:szCs w:val="24"/>
          <w:lang w:eastAsia="ru-RU"/>
        </w:rPr>
        <w:t>стоянию на окончание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7E" w:rsidRPr="004F6CE5" w:rsidRDefault="00DC627E" w:rsidP="00D710B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C4F" w:rsidRPr="004F6CE5" w:rsidRDefault="00584C4F" w:rsidP="00DF7CD4">
      <w:pPr>
        <w:pStyle w:val="11"/>
        <w:shd w:val="clear" w:color="auto" w:fill="auto"/>
        <w:ind w:left="20" w:right="20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достижения цели и решения задач, основные ожидаемые конечные результаты муниципальной программы.</w:t>
      </w:r>
    </w:p>
    <w:p w:rsidR="00584C4F" w:rsidRPr="004F6CE5" w:rsidRDefault="00584C4F" w:rsidP="007C5F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C4F" w:rsidRPr="004F6CE5" w:rsidRDefault="00584C4F" w:rsidP="00B942DC">
      <w:pPr>
        <w:pStyle w:val="11"/>
        <w:shd w:val="clear" w:color="auto" w:fill="auto"/>
        <w:spacing w:line="276" w:lineRule="auto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Целевые показатели программы отражают степень достижения предусмотренных в ней целей и успешность решения поставленных задач. Выделяются следующие целевые показатели муниципальной программы:</w:t>
      </w:r>
    </w:p>
    <w:p w:rsidR="00D710BB" w:rsidRPr="004F6CE5" w:rsidRDefault="00584C4F" w:rsidP="00D710B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доступность дошкольного образования для де</w:t>
      </w:r>
      <w:r w:rsidR="00D710BB" w:rsidRPr="004F6CE5">
        <w:rPr>
          <w:rFonts w:ascii="Times New Roman" w:hAnsi="Times New Roman" w:cs="Times New Roman"/>
          <w:sz w:val="24"/>
          <w:szCs w:val="24"/>
          <w:lang w:eastAsia="ru-RU"/>
        </w:rPr>
        <w:t>тей в возрасте от 1,5 до 3 лет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. Данный показатель характеризует доступность дошкольного образования для детей в возрасте от 1,5 до 3 лет, рассчитывается как процентное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</w:r>
    </w:p>
    <w:p w:rsidR="00D710BB" w:rsidRPr="004F6CE5" w:rsidRDefault="00584C4F" w:rsidP="00D710B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удельный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стандартов, далее - ФГОС), в общей численности обучающихся в муниципальных образовательных организациях. Данный показатель свидетельствует  о переходе на новое содержание образования, реализации образовательными организациями Калачевского муниципального района образовательных программ, соответствующих федеральному государственному образовательному стандарту, характеризует качество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инфраструктуры обучения, рассчитывается как процентное отношение численности обучающихся образовательных организаций в соответствии с ФГОС, к общей численности обучающихся в образовательных организациях Калачевского муниципального района;</w:t>
      </w:r>
    </w:p>
    <w:p w:rsidR="00D710BB" w:rsidRPr="004F6CE5" w:rsidRDefault="00584C4F" w:rsidP="00D710B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возраста. Данный показатель характеризуе</w:t>
      </w:r>
      <w:r w:rsidR="00D710BB" w:rsidRPr="004F6CE5">
        <w:rPr>
          <w:rFonts w:ascii="Times New Roman" w:hAnsi="Times New Roman" w:cs="Times New Roman"/>
          <w:sz w:val="24"/>
          <w:szCs w:val="24"/>
        </w:rPr>
        <w:t>т доступность, востребованность</w:t>
      </w:r>
      <w:r w:rsidRPr="004F6CE5">
        <w:rPr>
          <w:rFonts w:ascii="Times New Roman" w:hAnsi="Times New Roman" w:cs="Times New Roman"/>
          <w:sz w:val="24"/>
          <w:szCs w:val="24"/>
        </w:rPr>
        <w:t xml:space="preserve"> и охват детей дополнительными образовательными программами, реализуемыми в муниципальных образовательных организациях, рассчитывается как процентное отношение численности детей в возрасте от 5 до 18 лет, получающих услуги дополнительного образования в муниципальных образовательных организациях к общей численности обучающихся Калачевского муниципального района;</w:t>
      </w:r>
    </w:p>
    <w:p w:rsidR="00E73282" w:rsidRPr="004F6CE5" w:rsidRDefault="00E73282" w:rsidP="00D710B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color w:val="000000"/>
          <w:sz w:val="24"/>
          <w:szCs w:val="24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7961DE" w:rsidRPr="004F6C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4C4F" w:rsidRPr="004F6CE5" w:rsidRDefault="00584C4F" w:rsidP="00821D5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результативности мероприятий по поддержке талантливых детей и молодежи, рассчитывается как отношение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 к  общей численности обучающихся по основным образовательным программам начального общего, основного общего и среднего общего образования; </w:t>
      </w:r>
    </w:p>
    <w:p w:rsidR="009645F8" w:rsidRPr="004F6CE5" w:rsidRDefault="00584C4F" w:rsidP="00821D52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</w:t>
      </w:r>
      <w:r w:rsidR="008A11D4" w:rsidRPr="004F6CE5">
        <w:rPr>
          <w:rFonts w:ascii="Times New Roman" w:hAnsi="Times New Roman" w:cs="Times New Roman"/>
          <w:sz w:val="24"/>
          <w:szCs w:val="24"/>
        </w:rPr>
        <w:t>е</w:t>
      </w:r>
      <w:r w:rsidRPr="004F6CE5">
        <w:rPr>
          <w:rFonts w:ascii="Times New Roman" w:hAnsi="Times New Roman" w:cs="Times New Roman"/>
          <w:sz w:val="24"/>
          <w:szCs w:val="24"/>
        </w:rPr>
        <w:t>. Данный показатель характеризует наличие условий для занятий обучающихся физической культурой и спортом во внеурочное время, рассчитывается как разность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долей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обучающихся по основным образовательным программам начального общего, основного общего и среднего общего образования, занимающихся физической культурой и спортом во внеуро</w:t>
      </w:r>
      <w:r w:rsidR="008A11D4" w:rsidRPr="004F6CE5">
        <w:rPr>
          <w:rFonts w:ascii="Times New Roman" w:hAnsi="Times New Roman" w:cs="Times New Roman"/>
          <w:sz w:val="24"/>
          <w:szCs w:val="24"/>
        </w:rPr>
        <w:t>чное время по итогам 2020 года;</w:t>
      </w:r>
    </w:p>
    <w:p w:rsidR="008A11D4" w:rsidRPr="004F6CE5" w:rsidRDefault="007961DE" w:rsidP="007961DE">
      <w:pPr>
        <w:spacing w:before="10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количество  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области». </w:t>
      </w:r>
      <w:r w:rsidR="009645F8" w:rsidRPr="004F6CE5">
        <w:rPr>
          <w:rFonts w:ascii="Times New Roman" w:hAnsi="Times New Roman" w:cs="Times New Roman"/>
          <w:sz w:val="24"/>
          <w:szCs w:val="24"/>
          <w:lang w:eastAsia="ru-RU"/>
        </w:rPr>
        <w:t>Данный показатель характеризует улучшение условий для занятий физической культурой и спортом в муниципальны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х общеобразовательных организациях, </w:t>
      </w:r>
      <w:r w:rsidR="009645F8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в которых проведены мероприятия по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ремонту спортивного зала и модернизации спортивной площадки</w:t>
      </w:r>
      <w:r w:rsidR="009645F8" w:rsidRPr="004F6C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11D4" w:rsidRPr="004F6CE5" w:rsidRDefault="00484814" w:rsidP="008A11D4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охват детей организованным отдыхом и оздоровлением в каникулярное время в лагерях дневного пребывания на базе муниципальных образовательных организаций</w:t>
      </w:r>
      <w:r w:rsidR="008A11D4" w:rsidRPr="004F6CE5">
        <w:rPr>
          <w:rFonts w:ascii="Times New Roman" w:hAnsi="Times New Roman" w:cs="Times New Roman"/>
          <w:sz w:val="24"/>
          <w:szCs w:val="24"/>
        </w:rPr>
        <w:t>.</w:t>
      </w:r>
      <w:r w:rsidR="00B63340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="00584C4F" w:rsidRPr="004F6CE5">
        <w:rPr>
          <w:rFonts w:ascii="Times New Roman" w:hAnsi="Times New Roman" w:cs="Times New Roman"/>
          <w:sz w:val="24"/>
          <w:szCs w:val="24"/>
        </w:rPr>
        <w:t>Данный показатель</w:t>
      </w:r>
      <w:r w:rsidR="008A11D4" w:rsidRPr="004F6CE5">
        <w:rPr>
          <w:rFonts w:ascii="Times New Roman" w:hAnsi="Times New Roman" w:cs="Times New Roman"/>
          <w:sz w:val="24"/>
          <w:szCs w:val="24"/>
        </w:rPr>
        <w:t xml:space="preserve"> характеризует </w:t>
      </w:r>
      <w:r w:rsidR="00584C4F" w:rsidRPr="004F6CE5">
        <w:rPr>
          <w:rFonts w:ascii="Times New Roman" w:hAnsi="Times New Roman" w:cs="Times New Roman"/>
          <w:sz w:val="24"/>
          <w:szCs w:val="24"/>
        </w:rPr>
        <w:t>возможность отдыха и оздоровления в каникулярное время для обучающихся и рассчиты</w:t>
      </w:r>
      <w:r w:rsidR="008A11D4" w:rsidRPr="004F6CE5">
        <w:rPr>
          <w:rFonts w:ascii="Times New Roman" w:hAnsi="Times New Roman" w:cs="Times New Roman"/>
          <w:sz w:val="24"/>
          <w:szCs w:val="24"/>
        </w:rPr>
        <w:t>вается как процентное отношение количества</w:t>
      </w:r>
      <w:r w:rsidR="00584C4F" w:rsidRPr="004F6CE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A11D4" w:rsidRPr="004F6CE5">
        <w:rPr>
          <w:rFonts w:ascii="Times New Roman" w:hAnsi="Times New Roman" w:cs="Times New Roman"/>
          <w:sz w:val="24"/>
          <w:szCs w:val="24"/>
        </w:rPr>
        <w:t xml:space="preserve"> в </w:t>
      </w:r>
      <w:r w:rsidR="008A11D4" w:rsidRPr="004F6CE5">
        <w:rPr>
          <w:rFonts w:ascii="Times New Roman" w:hAnsi="Times New Roman" w:cs="Times New Roman"/>
          <w:sz w:val="24"/>
          <w:szCs w:val="24"/>
        </w:rPr>
        <w:lastRenderedPageBreak/>
        <w:t>возрасте от 7 до 1</w:t>
      </w:r>
      <w:r w:rsidRPr="004F6CE5">
        <w:rPr>
          <w:rFonts w:ascii="Times New Roman" w:hAnsi="Times New Roman" w:cs="Times New Roman"/>
          <w:sz w:val="24"/>
          <w:szCs w:val="24"/>
        </w:rPr>
        <w:t>6</w:t>
      </w:r>
      <w:r w:rsidR="008A11D4" w:rsidRPr="004F6CE5">
        <w:rPr>
          <w:rFonts w:ascii="Times New Roman" w:hAnsi="Times New Roman" w:cs="Times New Roman"/>
          <w:sz w:val="24"/>
          <w:szCs w:val="24"/>
        </w:rPr>
        <w:t xml:space="preserve"> лет</w:t>
      </w:r>
      <w:r w:rsidR="00584C4F" w:rsidRPr="004F6CE5">
        <w:rPr>
          <w:rFonts w:ascii="Times New Roman" w:hAnsi="Times New Roman" w:cs="Times New Roman"/>
          <w:sz w:val="24"/>
          <w:szCs w:val="24"/>
        </w:rPr>
        <w:t>, получивших услугу по отдыху и оздоровлению, к общей численности детей в возрасте от 7 до 1</w:t>
      </w:r>
      <w:r w:rsidRPr="004F6CE5">
        <w:rPr>
          <w:rFonts w:ascii="Times New Roman" w:hAnsi="Times New Roman" w:cs="Times New Roman"/>
          <w:sz w:val="24"/>
          <w:szCs w:val="24"/>
        </w:rPr>
        <w:t>6</w:t>
      </w:r>
      <w:r w:rsidR="00584C4F" w:rsidRPr="004F6CE5">
        <w:rPr>
          <w:rFonts w:ascii="Times New Roman" w:hAnsi="Times New Roman" w:cs="Times New Roman"/>
          <w:sz w:val="24"/>
          <w:szCs w:val="24"/>
        </w:rPr>
        <w:t xml:space="preserve"> лет, проживающих в К</w:t>
      </w:r>
      <w:r w:rsidR="008A11D4" w:rsidRPr="004F6CE5">
        <w:rPr>
          <w:rFonts w:ascii="Times New Roman" w:hAnsi="Times New Roman" w:cs="Times New Roman"/>
          <w:sz w:val="24"/>
          <w:szCs w:val="24"/>
        </w:rPr>
        <w:t>алачевском муниципальном районе;</w:t>
      </w:r>
    </w:p>
    <w:p w:rsidR="00584C4F" w:rsidRPr="004F6CE5" w:rsidRDefault="00584C4F" w:rsidP="008A11D4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казенных образовательных организаций, на календарный год.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:rsidR="00584C4F" w:rsidRPr="004F6CE5" w:rsidRDefault="00584C4F" w:rsidP="003E78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осветительных приборов, к общему количеству муниципальных образовательных организаций;</w:t>
      </w:r>
    </w:p>
    <w:p w:rsidR="00584C4F" w:rsidRPr="004F6CE5" w:rsidRDefault="00584C4F" w:rsidP="00B942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благоустройству площадок для проведения праздничных линеек и других мероприятий, к общему количеству муниципальных образовательных организаций;</w:t>
      </w:r>
    </w:p>
    <w:p w:rsidR="00584C4F" w:rsidRPr="004F6CE5" w:rsidRDefault="00584C4F" w:rsidP="00B942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казенных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кровли, к общему количеству муниципальных образовательных организаций</w:t>
      </w:r>
      <w:r w:rsidR="00D972BD" w:rsidRPr="004F6C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D52" w:rsidRPr="004F6CE5" w:rsidRDefault="00821D52" w:rsidP="00267F63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Достижение цели национального проекта «Образование», направленной на воспитание детей на основе духовно-нравственных ценностей народов Российской Федерации, исторических и национально-культурных традиций-обеспечение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9B53E6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5000 рублей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-100%.</w:t>
      </w:r>
    </w:p>
    <w:p w:rsidR="00821D52" w:rsidRPr="004F6CE5" w:rsidRDefault="00821D52" w:rsidP="00267F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Одной из целей реализации</w:t>
      </w:r>
      <w:r w:rsidR="00B63340"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F6CE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государственной программы Волгоградской области "Управление государственными финансами Волгоградской области" </w:t>
      </w:r>
      <w:r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является</w:t>
      </w:r>
      <w:r w:rsidR="00B63340"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F6CE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формирование у граждан рационального финансового поведения при принятии решений по отношению к личным финансам и повышение эффективности защиты их прав как потребителей финансовых услуг. Данный целевой показатель характеризует масштаб охвата населения образовательными мероприятиями по повышению финансовой грамотности.</w:t>
      </w:r>
      <w:r w:rsidR="00B63340" w:rsidRPr="004F6CE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Количество детей, про</w:t>
      </w:r>
      <w:r w:rsidR="00D972BD" w:rsidRPr="004F6CE5">
        <w:rPr>
          <w:rFonts w:ascii="Times New Roman" w:hAnsi="Times New Roman" w:cs="Times New Roman"/>
          <w:sz w:val="24"/>
          <w:szCs w:val="24"/>
          <w:lang w:eastAsia="ru-RU"/>
        </w:rPr>
        <w:t>хо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972BD" w:rsidRPr="004F6CE5">
        <w:rPr>
          <w:rFonts w:ascii="Times New Roman" w:hAnsi="Times New Roman" w:cs="Times New Roman"/>
          <w:sz w:val="24"/>
          <w:szCs w:val="24"/>
          <w:lang w:eastAsia="ru-RU"/>
        </w:rPr>
        <w:t>ив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ших в 202</w:t>
      </w:r>
      <w:r w:rsidR="00267F63" w:rsidRPr="004F6C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году обучение, способствующее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повышению финансовой грамотности, в муниципальных образовательных организациях </w:t>
      </w:r>
      <w:proofErr w:type="gramStart"/>
      <w:r w:rsidRPr="004F6CE5">
        <w:rPr>
          <w:rFonts w:ascii="Times New Roman" w:hAnsi="Times New Roman" w:cs="Times New Roman"/>
          <w:sz w:val="24"/>
          <w:szCs w:val="24"/>
          <w:lang w:eastAsia="ru-RU"/>
        </w:rPr>
        <w:t>-  1</w:t>
      </w:r>
      <w:r w:rsidR="00267F63" w:rsidRPr="004F6CE5">
        <w:rPr>
          <w:rFonts w:ascii="Times New Roman" w:hAnsi="Times New Roman" w:cs="Times New Roman"/>
          <w:sz w:val="24"/>
          <w:szCs w:val="24"/>
          <w:lang w:eastAsia="ru-RU"/>
        </w:rPr>
        <w:t>890</w:t>
      </w:r>
      <w:proofErr w:type="gramEnd"/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E32D7" w:rsidRPr="004F6CE5" w:rsidRDefault="009E32D7" w:rsidP="009E32D7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4F6CE5">
        <w:rPr>
          <w:rFonts w:ascii="Times New Roman" w:hAnsi="Times New Roman" w:cs="Times New Roman"/>
          <w:color w:val="000000"/>
          <w:sz w:val="24"/>
          <w:szCs w:val="24"/>
        </w:rPr>
        <w:t>троительство Пл</w:t>
      </w:r>
      <w:r w:rsidR="008314A8" w:rsidRPr="004F6CE5">
        <w:rPr>
          <w:rFonts w:ascii="Times New Roman" w:hAnsi="Times New Roman" w:cs="Times New Roman"/>
          <w:color w:val="000000"/>
          <w:sz w:val="24"/>
          <w:szCs w:val="24"/>
        </w:rPr>
        <w:t>авательного бассейна в г. Калач</w:t>
      </w:r>
      <w:r w:rsidRPr="004F6CE5">
        <w:rPr>
          <w:rFonts w:ascii="Times New Roman" w:hAnsi="Times New Roman" w:cs="Times New Roman"/>
          <w:color w:val="000000"/>
          <w:sz w:val="24"/>
          <w:szCs w:val="24"/>
        </w:rPr>
        <w:t>-на-Дону на базе МКУ ДО ДЭБЦ «Эко-Дон.</w:t>
      </w:r>
    </w:p>
    <w:p w:rsidR="009E32D7" w:rsidRPr="004F6CE5" w:rsidRDefault="009E32D7" w:rsidP="00267F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качественного и здорового питания обучающихся, просветительской работы по данному направлению организовать горячее питание обучающихся 1-4 классов и обучающихся 5-11 классов льготных категорий, определенных Социальным кодексом Волгоградской области.</w:t>
      </w:r>
    </w:p>
    <w:p w:rsidR="008A11D4" w:rsidRPr="004F6CE5" w:rsidRDefault="00584C4F" w:rsidP="00267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Перечень целевых показателей представлен в приложении 1 к муниципальной программе «Развитие образования Калачевского муницип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ального района»</w:t>
      </w:r>
    </w:p>
    <w:p w:rsidR="00584C4F" w:rsidRPr="004F6CE5" w:rsidRDefault="00584C4F" w:rsidP="008A11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При достижении соответствующих целевых показателей ожидаемыми результатами реализации муниципальной программы станут:</w:t>
      </w:r>
    </w:p>
    <w:p w:rsidR="00584C4F" w:rsidRPr="004F6CE5" w:rsidRDefault="00584C4F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</w:r>
    </w:p>
    <w:p w:rsidR="00584C4F" w:rsidRPr="004F6CE5" w:rsidRDefault="008A11D4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условий для выявления и поддержки разнообразных способностей обучающихся, получения ими качественного дополнительного образования;</w:t>
      </w:r>
    </w:p>
    <w:p w:rsidR="00584C4F" w:rsidRPr="004F6CE5" w:rsidRDefault="00584C4F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профессии педагога, предоставление педагогическим работникам возможности для профессионального роста</w:t>
      </w:r>
      <w:r w:rsidR="008A11D4" w:rsidRPr="004F6C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27E" w:rsidRPr="004F6CE5" w:rsidRDefault="00DC627E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C4F" w:rsidRPr="004F6CE5" w:rsidRDefault="00584C4F" w:rsidP="008A53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C4F" w:rsidRPr="004F6CE5" w:rsidRDefault="00584C4F" w:rsidP="008A11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Обобщенная характеристика основных меро</w:t>
      </w:r>
      <w:r w:rsidR="008A11D4"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приятий муниципальной программы</w:t>
      </w:r>
    </w:p>
    <w:p w:rsidR="008A11D4" w:rsidRPr="009C30FA" w:rsidRDefault="00584C4F" w:rsidP="009C30F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реализуются мероприятия региональных проектов «Современная школа», «Успех каждого ребенка», «Социальная активность», «Учитель будущего», «Цифровая образовательная среда», «</w:t>
      </w:r>
      <w:r w:rsidR="009C30FA">
        <w:rPr>
          <w:rFonts w:ascii="Times New Roman" w:hAnsi="Times New Roman" w:cs="Times New Roman"/>
          <w:sz w:val="24"/>
          <w:szCs w:val="24"/>
          <w:lang w:eastAsia="ru-RU"/>
        </w:rPr>
        <w:t>Поддержка семей, имеющих детей»,</w:t>
      </w:r>
      <w:r w:rsidR="009C30FA" w:rsidRPr="009C30FA">
        <w:rPr>
          <w:sz w:val="28"/>
          <w:szCs w:val="28"/>
        </w:rPr>
        <w:t xml:space="preserve"> </w:t>
      </w:r>
      <w:r w:rsidR="009C30FA">
        <w:rPr>
          <w:sz w:val="28"/>
          <w:szCs w:val="28"/>
        </w:rPr>
        <w:t>«</w:t>
      </w:r>
      <w:r w:rsidR="009C30FA" w:rsidRPr="009C30FA">
        <w:rPr>
          <w:rFonts w:ascii="Times New Roman" w:hAnsi="Times New Roman" w:cs="Times New Roman"/>
        </w:rPr>
        <w:t>Патриотическое воспитание граждан Российской Федерации»</w:t>
      </w:r>
    </w:p>
    <w:p w:rsidR="00584C4F" w:rsidRPr="004F6CE5" w:rsidRDefault="00584C4F" w:rsidP="008A11D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представлен в приложении 2 к муниципальной программе «Развитие образования Калачевского муниципального района</w:t>
      </w:r>
      <w:r w:rsidR="004F6CE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4C4F" w:rsidRPr="004F6CE5" w:rsidRDefault="00584C4F" w:rsidP="008A53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C4F" w:rsidRPr="004F6CE5" w:rsidRDefault="00584C4F" w:rsidP="00DF7C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584C4F" w:rsidRPr="004F6CE5" w:rsidRDefault="00584C4F" w:rsidP="008A53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C4F" w:rsidRPr="004F6CE5" w:rsidRDefault="00584C4F" w:rsidP="008A11D4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на 2021-202</w:t>
      </w:r>
      <w:r w:rsidR="004F6C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годы будет осуществляться за счет всех источн</w:t>
      </w:r>
      <w:r w:rsidR="008B5230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иков финансирования и составит 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51577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1 01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3D2" w:rsidRPr="004F6CE5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3D2" w:rsidRPr="004F6CE5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за счет средств: </w:t>
      </w:r>
    </w:p>
    <w:p w:rsidR="00584C4F" w:rsidRPr="004F6CE5" w:rsidRDefault="0093126A" w:rsidP="00B942DC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бластного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80B" w:rsidRPr="004F6CE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3D2" w:rsidRPr="004F6CE5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3D2" w:rsidRPr="004F6CE5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5230" w:rsidRPr="004F6CE5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="00DB3A51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93F">
        <w:rPr>
          <w:rFonts w:ascii="Times New Roman" w:hAnsi="Times New Roman" w:cs="Times New Roman"/>
          <w:sz w:val="24"/>
          <w:szCs w:val="24"/>
          <w:lang w:eastAsia="ru-RU"/>
        </w:rPr>
        <w:t>239 978,77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0F33" w:rsidRPr="004F6CE5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93279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0F33" w:rsidRPr="004F6CE5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584C4F" w:rsidRPr="004F6CE5" w:rsidRDefault="00893279" w:rsidP="00267F6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Объем финансовых ресурсов, необходимых для реализации программы, определен на основании количественных и стоимостных </w:t>
      </w:r>
      <w:r w:rsidR="008A11D4" w:rsidRPr="004F6CE5">
        <w:rPr>
          <w:rFonts w:ascii="Times New Roman" w:hAnsi="Times New Roman" w:cs="Times New Roman"/>
          <w:sz w:val="24"/>
          <w:szCs w:val="24"/>
          <w:lang w:eastAsia="ru-RU"/>
        </w:rPr>
        <w:t>оценок</w:t>
      </w:r>
      <w:r w:rsidR="00B63340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предусмотренных мероприятий. Финансирование мероприятий программы в запланированном объеме и из всех источников позволит обеспечить достижение ожидаемых результатов реализации мероприятий, а </w:t>
      </w:r>
      <w:proofErr w:type="gramStart"/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484814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конечных результатов реализации программы.</w:t>
      </w:r>
    </w:p>
    <w:p w:rsidR="00584C4F" w:rsidRPr="004F6CE5" w:rsidRDefault="00E249BE" w:rsidP="008A11D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</w:t>
      </w:r>
      <w:r w:rsidR="00584C4F" w:rsidRPr="004F6CE5">
        <w:rPr>
          <w:rFonts w:ascii="Times New Roman" w:hAnsi="Times New Roman" w:cs="Times New Roman"/>
          <w:sz w:val="24"/>
          <w:szCs w:val="24"/>
          <w:lang w:eastAsia="ru-RU"/>
        </w:rPr>
        <w:t>обеспечение реализации программы представлено в приложении3 к муниципальной программе «Развитие образование Калачевского муниципал</w:t>
      </w:r>
      <w:r w:rsidR="008A11D4" w:rsidRPr="004F6CE5">
        <w:rPr>
          <w:rFonts w:ascii="Times New Roman" w:hAnsi="Times New Roman" w:cs="Times New Roman"/>
          <w:sz w:val="24"/>
          <w:szCs w:val="24"/>
          <w:lang w:eastAsia="ru-RU"/>
        </w:rPr>
        <w:t>ьного района».</w:t>
      </w:r>
    </w:p>
    <w:p w:rsidR="00584C4F" w:rsidRPr="004F6CE5" w:rsidRDefault="00584C4F" w:rsidP="008A53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C4F" w:rsidRPr="004F6CE5" w:rsidRDefault="00F96C7B" w:rsidP="00DF7CD4">
      <w:pPr>
        <w:pStyle w:val="34"/>
        <w:keepNext/>
        <w:keepLines/>
        <w:shd w:val="clear" w:color="auto" w:fill="auto"/>
        <w:spacing w:before="0" w:after="205" w:line="210" w:lineRule="exact"/>
        <w:ind w:left="24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4F6CE5">
        <w:rPr>
          <w:rFonts w:ascii="Times New Roman" w:hAnsi="Times New Roman" w:cs="Times New Roman"/>
          <w:sz w:val="24"/>
          <w:szCs w:val="24"/>
        </w:rPr>
        <w:t>6</w:t>
      </w:r>
      <w:r w:rsidR="000F5A31" w:rsidRPr="004F6CE5">
        <w:rPr>
          <w:rFonts w:ascii="Times New Roman" w:hAnsi="Times New Roman" w:cs="Times New Roman"/>
          <w:sz w:val="24"/>
          <w:szCs w:val="24"/>
        </w:rPr>
        <w:t xml:space="preserve">. Механизмы реализации </w:t>
      </w:r>
      <w:r w:rsidR="00584C4F" w:rsidRPr="004F6CE5">
        <w:rPr>
          <w:rFonts w:ascii="Times New Roman" w:hAnsi="Times New Roman" w:cs="Times New Roman"/>
          <w:sz w:val="24"/>
          <w:szCs w:val="24"/>
        </w:rPr>
        <w:t>программы</w:t>
      </w:r>
      <w:bookmarkEnd w:id="0"/>
    </w:p>
    <w:p w:rsidR="00584C4F" w:rsidRPr="004F6CE5" w:rsidRDefault="00584C4F" w:rsidP="008A11D4">
      <w:pPr>
        <w:pStyle w:val="22"/>
        <w:shd w:val="clear" w:color="auto" w:fill="auto"/>
        <w:spacing w:before="0" w:line="276" w:lineRule="auto"/>
        <w:ind w:left="60" w:firstLine="507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ответственным исполнителем - комитетом </w:t>
      </w:r>
      <w:r w:rsidRPr="004F6CE5">
        <w:rPr>
          <w:rFonts w:ascii="Times New Roman" w:hAnsi="Times New Roman" w:cs="Times New Roman"/>
          <w:sz w:val="24"/>
          <w:szCs w:val="24"/>
        </w:rPr>
        <w:lastRenderedPageBreak/>
        <w:t>по образованию администрации Калачевского муниципального района.</w:t>
      </w:r>
    </w:p>
    <w:p w:rsidR="00584C4F" w:rsidRPr="004F6CE5" w:rsidRDefault="00584C4F" w:rsidP="00E249BE">
      <w:pPr>
        <w:pStyle w:val="22"/>
        <w:shd w:val="clear" w:color="auto" w:fill="auto"/>
        <w:spacing w:before="0" w:line="276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путем:</w:t>
      </w:r>
    </w:p>
    <w:p w:rsidR="00584C4F" w:rsidRPr="004F6CE5" w:rsidRDefault="00584C4F" w:rsidP="00E249BE">
      <w:pPr>
        <w:pStyle w:val="22"/>
        <w:shd w:val="clear" w:color="auto" w:fill="auto"/>
        <w:spacing w:before="0" w:line="276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заключения муниципальных  контрактов на закупку товаров, работ и (или) оказание услуг, необходимых для реализации муниципальной  программы, на основе контрактной системы в сфере закупок товаров, работ, услуг для обеспечения муниципальных нужд в соответствии с законод</w:t>
      </w:r>
      <w:r w:rsidR="008A11D4" w:rsidRPr="004F6CE5">
        <w:rPr>
          <w:rFonts w:ascii="Times New Roman" w:hAnsi="Times New Roman" w:cs="Times New Roman"/>
          <w:sz w:val="24"/>
          <w:szCs w:val="24"/>
        </w:rPr>
        <w:t>ательством Российской Федерации, в т.ч. за счет полученных субсидий, субвенций и межбюдженых трансфертов из областного бюджета Волгоградской области.</w:t>
      </w:r>
    </w:p>
    <w:p w:rsidR="00584C4F" w:rsidRPr="004F6CE5" w:rsidRDefault="000F5A31" w:rsidP="00E249BE">
      <w:pPr>
        <w:pStyle w:val="11"/>
        <w:shd w:val="clear" w:color="auto" w:fill="auto"/>
        <w:spacing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Порядок взаимодействия</w:t>
      </w:r>
      <w:r w:rsidR="00584C4F" w:rsidRPr="004F6CE5">
        <w:rPr>
          <w:rFonts w:ascii="Times New Roman" w:hAnsi="Times New Roman" w:cs="Times New Roman"/>
          <w:sz w:val="24"/>
          <w:szCs w:val="24"/>
        </w:rPr>
        <w:t>, контроль за ходом реализации программы, оценка эффективности реализации программы осуществляются в соответствии с Порядком разработки, реализации и оценки эффективности реализации муниципал</w:t>
      </w:r>
      <w:r w:rsidR="00DB3A51" w:rsidRPr="004F6CE5">
        <w:rPr>
          <w:rFonts w:ascii="Times New Roman" w:hAnsi="Times New Roman" w:cs="Times New Roman"/>
          <w:sz w:val="24"/>
          <w:szCs w:val="24"/>
        </w:rPr>
        <w:t xml:space="preserve">ьных </w:t>
      </w:r>
      <w:r w:rsidRPr="004F6CE5">
        <w:rPr>
          <w:rFonts w:ascii="Times New Roman" w:hAnsi="Times New Roman" w:cs="Times New Roman"/>
          <w:sz w:val="24"/>
          <w:szCs w:val="24"/>
        </w:rPr>
        <w:t>программ Калачевского мун</w:t>
      </w:r>
      <w:r w:rsidR="00584C4F" w:rsidRPr="004F6CE5">
        <w:rPr>
          <w:rFonts w:ascii="Times New Roman" w:hAnsi="Times New Roman" w:cs="Times New Roman"/>
          <w:sz w:val="24"/>
          <w:szCs w:val="24"/>
        </w:rPr>
        <w:t>иципального района, утвержденным постановлением администрации Калачевского муниципального района от 24.03.2014 № 414</w:t>
      </w:r>
      <w:r w:rsidR="00235C4D" w:rsidRPr="004F6CE5">
        <w:rPr>
          <w:rFonts w:ascii="Times New Roman" w:hAnsi="Times New Roman" w:cs="Times New Roman"/>
          <w:sz w:val="24"/>
          <w:szCs w:val="24"/>
        </w:rPr>
        <w:t>.</w:t>
      </w:r>
    </w:p>
    <w:p w:rsidR="00235C4D" w:rsidRPr="004F6CE5" w:rsidRDefault="00235C4D" w:rsidP="00E249BE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84C4F" w:rsidRPr="004F6CE5" w:rsidRDefault="00584C4F" w:rsidP="00E249BE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</w:rPr>
        <w:t>7. Перечень имущества, создаваемого (приобретаемого) в ходе реализации муниципальной программы. Сведения о правах на имущество, создаваемое (приобретаемое) в ходе реализации муниципальной программы.</w:t>
      </w:r>
    </w:p>
    <w:p w:rsidR="00B942DC" w:rsidRPr="004F6CE5" w:rsidRDefault="00B942DC" w:rsidP="00E249BE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27E" w:rsidRPr="004F6CE5" w:rsidRDefault="00584C4F" w:rsidP="00B63340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приобретение имущества не планируется. В случае внесения изменений в раздел 7 программы, имущество, создаваемое (приобретаемое) в </w:t>
      </w:r>
      <w:r w:rsidR="00235C4D" w:rsidRPr="004F6CE5">
        <w:rPr>
          <w:rFonts w:ascii="Times New Roman" w:hAnsi="Times New Roman" w:cs="Times New Roman"/>
          <w:sz w:val="24"/>
          <w:szCs w:val="24"/>
        </w:rPr>
        <w:t>рамках программы муниципальными</w:t>
      </w:r>
      <w:r w:rsidRPr="004F6CE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Калачевского муниципального района, является собственностью Калачевского муниципального</w:t>
      </w:r>
      <w:r w:rsidR="000F5A31" w:rsidRPr="004F6CE5">
        <w:rPr>
          <w:rFonts w:ascii="Times New Roman" w:hAnsi="Times New Roman" w:cs="Times New Roman"/>
          <w:sz w:val="24"/>
          <w:szCs w:val="24"/>
        </w:rPr>
        <w:t xml:space="preserve"> района и закрепляется за</w:t>
      </w:r>
      <w:r w:rsidRPr="004F6CE5">
        <w:rPr>
          <w:rFonts w:ascii="Times New Roman" w:hAnsi="Times New Roman" w:cs="Times New Roman"/>
          <w:sz w:val="24"/>
          <w:szCs w:val="24"/>
        </w:rPr>
        <w:t xml:space="preserve"> организациями на праве оперативного управления.</w:t>
      </w:r>
    </w:p>
    <w:p w:rsidR="008B5230" w:rsidRPr="004F6CE5" w:rsidRDefault="008B5230" w:rsidP="00B942DC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C7B" w:rsidRPr="004F6CE5" w:rsidRDefault="00F96C7B" w:rsidP="00D06F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9C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85" w:rsidRPr="004F6CE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4F" w:rsidRPr="004F6CE5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4C4F" w:rsidRPr="004F6CE5" w:rsidRDefault="00584C4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84C4F" w:rsidRPr="004F6CE5" w:rsidRDefault="00584C4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«Развитие образования</w:t>
      </w:r>
    </w:p>
    <w:p w:rsidR="00584C4F" w:rsidRPr="004F6CE5" w:rsidRDefault="00584C4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Калачевского муниципального</w:t>
      </w:r>
    </w:p>
    <w:p w:rsidR="00584C4F" w:rsidRPr="004F6CE5" w:rsidRDefault="00177CD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района»</w:t>
      </w:r>
    </w:p>
    <w:p w:rsidR="00235C4D" w:rsidRPr="004F6CE5" w:rsidRDefault="00235C4D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35C4D" w:rsidRPr="004F6CE5" w:rsidRDefault="00235C4D" w:rsidP="00235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35C4D" w:rsidRPr="004F6CE5" w:rsidRDefault="00235C4D" w:rsidP="00235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>целевых показателей муниципальной программы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2003"/>
        <w:gridCol w:w="618"/>
        <w:gridCol w:w="1390"/>
        <w:gridCol w:w="1081"/>
        <w:gridCol w:w="1390"/>
        <w:gridCol w:w="1390"/>
        <w:gridCol w:w="1389"/>
        <w:gridCol w:w="1042"/>
      </w:tblGrid>
      <w:tr w:rsidR="00584C4F" w:rsidRPr="004F6CE5" w:rsidTr="00484814">
        <w:tc>
          <w:tcPr>
            <w:tcW w:w="471" w:type="dxa"/>
            <w:vMerge w:val="restart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3" w:type="dxa"/>
            <w:vMerge w:val="restart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584C4F" w:rsidRPr="004F6CE5" w:rsidRDefault="00584C4F" w:rsidP="001B3401">
            <w:pPr>
              <w:spacing w:after="0" w:line="240" w:lineRule="auto"/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82" w:type="dxa"/>
            <w:gridSpan w:val="6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584C4F" w:rsidRPr="004F6CE5" w:rsidTr="00484814">
        <w:tc>
          <w:tcPr>
            <w:tcW w:w="471" w:type="dxa"/>
            <w:vMerge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год (отчетный)</w:t>
            </w:r>
          </w:p>
        </w:tc>
        <w:tc>
          <w:tcPr>
            <w:tcW w:w="1081" w:type="dxa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390" w:type="dxa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390" w:type="dxa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389" w:type="dxa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42" w:type="dxa"/>
            <w:vAlign w:val="center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584C4F" w:rsidRPr="004F6CE5" w:rsidTr="00484814">
        <w:tc>
          <w:tcPr>
            <w:tcW w:w="471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584C4F" w:rsidRPr="004F6CE5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C4F" w:rsidRPr="004F6CE5" w:rsidTr="00484814">
        <w:tc>
          <w:tcPr>
            <w:tcW w:w="10774" w:type="dxa"/>
            <w:gridSpan w:val="9"/>
          </w:tcPr>
          <w:p w:rsidR="00584C4F" w:rsidRPr="004F6CE5" w:rsidRDefault="00584C4F" w:rsidP="004F6C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Калачевского муниципального района»</w:t>
            </w:r>
          </w:p>
        </w:tc>
      </w:tr>
      <w:tr w:rsidR="005D023F" w:rsidRPr="004F6CE5" w:rsidTr="00484814">
        <w:trPr>
          <w:trHeight w:val="1277"/>
        </w:trPr>
        <w:tc>
          <w:tcPr>
            <w:tcW w:w="471" w:type="dxa"/>
            <w:vAlign w:val="center"/>
          </w:tcPr>
          <w:p w:rsidR="005D023F" w:rsidRPr="004F6CE5" w:rsidRDefault="005D023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vAlign w:val="center"/>
          </w:tcPr>
          <w:p w:rsidR="005D023F" w:rsidRPr="004F6CE5" w:rsidRDefault="005D023F" w:rsidP="00235C4D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  до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3 лет </w:t>
            </w:r>
          </w:p>
        </w:tc>
        <w:tc>
          <w:tcPr>
            <w:tcW w:w="618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5D023F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1" w:type="dxa"/>
            <w:vAlign w:val="center"/>
          </w:tcPr>
          <w:p w:rsidR="005D023F" w:rsidRPr="004F6CE5" w:rsidRDefault="00F7457A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0" w:type="dxa"/>
            <w:vAlign w:val="center"/>
          </w:tcPr>
          <w:p w:rsidR="005D023F" w:rsidRPr="004F6CE5" w:rsidRDefault="00272D48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  <w:vAlign w:val="center"/>
          </w:tcPr>
          <w:p w:rsidR="005D023F" w:rsidRPr="004F6CE5" w:rsidRDefault="00272D48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9" w:type="dxa"/>
            <w:vAlign w:val="center"/>
          </w:tcPr>
          <w:p w:rsidR="005D023F" w:rsidRPr="004F6CE5" w:rsidRDefault="00272D48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23F" w:rsidRPr="004F6CE5" w:rsidTr="00484814">
        <w:tc>
          <w:tcPr>
            <w:tcW w:w="471" w:type="dxa"/>
            <w:vAlign w:val="center"/>
          </w:tcPr>
          <w:p w:rsidR="005D023F" w:rsidRPr="004F6CE5" w:rsidRDefault="005D023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5D023F" w:rsidRPr="004F6CE5" w:rsidRDefault="00177CDF" w:rsidP="002124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023F" w:rsidRPr="004F6CE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618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5D023F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1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90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2" w:type="dxa"/>
            <w:vAlign w:val="center"/>
          </w:tcPr>
          <w:p w:rsidR="005D023F" w:rsidRPr="004F6CE5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23F" w:rsidRPr="004F6CE5" w:rsidTr="00484814">
        <w:tc>
          <w:tcPr>
            <w:tcW w:w="471" w:type="dxa"/>
            <w:vAlign w:val="center"/>
          </w:tcPr>
          <w:p w:rsidR="005D023F" w:rsidRPr="004F6CE5" w:rsidRDefault="005D023F" w:rsidP="00DF53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vAlign w:val="center"/>
          </w:tcPr>
          <w:p w:rsidR="005D023F" w:rsidRPr="004F6CE5" w:rsidRDefault="005D023F" w:rsidP="008C2640">
            <w:pPr>
              <w:spacing w:after="0" w:line="240" w:lineRule="auto"/>
              <w:ind w:left="-57" w:right="62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возрасте от 5 до 18 лет, охваченных дополнительным образованием, в том числе за счет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 дополнительного образования на базе общеобразовательных организаций, от общей численност</w:t>
            </w:r>
            <w:r w:rsidR="002F7C57" w:rsidRPr="004F6CE5">
              <w:rPr>
                <w:rFonts w:ascii="Times New Roman" w:hAnsi="Times New Roman" w:cs="Times New Roman"/>
                <w:sz w:val="24"/>
                <w:szCs w:val="24"/>
              </w:rPr>
              <w:t>и детей данного возраста</w:t>
            </w:r>
          </w:p>
        </w:tc>
        <w:tc>
          <w:tcPr>
            <w:tcW w:w="618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0" w:type="dxa"/>
            <w:vAlign w:val="center"/>
          </w:tcPr>
          <w:p w:rsidR="005D023F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1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0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9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2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023F" w:rsidRPr="004F6CE5" w:rsidTr="00484814">
        <w:tc>
          <w:tcPr>
            <w:tcW w:w="471" w:type="dxa"/>
            <w:vAlign w:val="center"/>
          </w:tcPr>
          <w:p w:rsidR="005D023F" w:rsidRPr="004F6CE5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vAlign w:val="center"/>
          </w:tcPr>
          <w:p w:rsidR="005D023F" w:rsidRPr="004F6CE5" w:rsidRDefault="005D023F" w:rsidP="0078107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18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5D023F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5D023F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9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vAlign w:val="center"/>
          </w:tcPr>
          <w:p w:rsidR="005D023F" w:rsidRPr="004F6CE5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023F" w:rsidRPr="004F6CE5" w:rsidTr="00484814">
        <w:tc>
          <w:tcPr>
            <w:tcW w:w="471" w:type="dxa"/>
            <w:vAlign w:val="center"/>
          </w:tcPr>
          <w:p w:rsidR="005D023F" w:rsidRPr="004F6CE5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vAlign w:val="center"/>
          </w:tcPr>
          <w:p w:rsidR="001018B2" w:rsidRPr="004F6CE5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образования), в общей численности обучающихся школьного возраста, проживающих в Калачевском муниципальном районе, по уровням общего образования</w:t>
            </w:r>
            <w:r w:rsidR="001018B2" w:rsidRPr="004F6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8B2" w:rsidRPr="004F6CE5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  <w:p w:rsidR="001018B2" w:rsidRPr="004F6CE5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5D023F" w:rsidRPr="004F6CE5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18" w:type="dxa"/>
          </w:tcPr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3C402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3C402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3C402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2" w:rsidRPr="004F6CE5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B" w:rsidRPr="004F6CE5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0" w:type="dxa"/>
          </w:tcPr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A91637" w:rsidRPr="004F6CE5" w:rsidRDefault="00A91637" w:rsidP="00A916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A916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A916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9" w:type="dxa"/>
          </w:tcPr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42" w:type="dxa"/>
          </w:tcPr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F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7" w:rsidRPr="004F6CE5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F8" w:rsidRPr="004F6CE5" w:rsidTr="00484814">
        <w:tc>
          <w:tcPr>
            <w:tcW w:w="471" w:type="dxa"/>
            <w:vAlign w:val="center"/>
          </w:tcPr>
          <w:p w:rsidR="009645F8" w:rsidRPr="004F6CE5" w:rsidRDefault="00484814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3" w:type="dxa"/>
            <w:vAlign w:val="center"/>
          </w:tcPr>
          <w:p w:rsidR="00F62BA4" w:rsidRPr="004F6CE5" w:rsidRDefault="002F1FB4" w:rsidP="007961DE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62BA4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</w:t>
            </w:r>
            <w:r w:rsidR="007961DE" w:rsidRPr="004F6C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BA4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сельской местности и малых городах, </w:t>
            </w:r>
            <w:r w:rsidR="007961DE" w:rsidRPr="004F6CE5">
              <w:rPr>
                <w:rFonts w:ascii="Times New Roman" w:hAnsi="Times New Roman" w:cs="Times New Roman"/>
                <w:sz w:val="24"/>
                <w:szCs w:val="24"/>
              </w:rPr>
              <w:t>в которых созданы условия</w:t>
            </w:r>
            <w:r w:rsidR="00F62BA4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  <w:p w:rsidR="009645F8" w:rsidRPr="004F6CE5" w:rsidRDefault="009645F8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2F1FB4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2F1FB4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3C4027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2F1FB4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2F1FB4" w:rsidP="002F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2F1FB4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B5851" w:rsidRPr="004F6CE5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1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4F6CE5" w:rsidRDefault="008B5851" w:rsidP="008B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1B1F7D" w:rsidRPr="004F6CE5" w:rsidTr="00484814">
        <w:tc>
          <w:tcPr>
            <w:tcW w:w="471" w:type="dxa"/>
            <w:vAlign w:val="center"/>
          </w:tcPr>
          <w:p w:rsidR="001B1F7D" w:rsidRPr="004F6CE5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vAlign w:val="center"/>
          </w:tcPr>
          <w:p w:rsidR="001B1F7D" w:rsidRPr="004F6CE5" w:rsidRDefault="002F1FB4" w:rsidP="002F1FB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хват детей в возрасте 5-18 лет программами 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с использованием сертификата дополнительного </w:t>
            </w:r>
            <w:proofErr w:type="gramStart"/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детей, получающих услуги дополнительного образования за счет бюджетных средств</w:t>
            </w:r>
          </w:p>
        </w:tc>
        <w:tc>
          <w:tcPr>
            <w:tcW w:w="618" w:type="dxa"/>
          </w:tcPr>
          <w:p w:rsidR="001B1F7D" w:rsidRPr="004F6CE5" w:rsidRDefault="001B1F7D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0" w:type="dxa"/>
          </w:tcPr>
          <w:p w:rsidR="001B1F7D" w:rsidRPr="004F6CE5" w:rsidRDefault="00484814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1" w:type="dxa"/>
          </w:tcPr>
          <w:p w:rsidR="001B1F7D" w:rsidRPr="004F6CE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0" w:type="dxa"/>
          </w:tcPr>
          <w:p w:rsidR="001B1F7D" w:rsidRPr="004F6CE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90" w:type="dxa"/>
          </w:tcPr>
          <w:p w:rsidR="001B1F7D" w:rsidRPr="004F6CE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9" w:type="dxa"/>
          </w:tcPr>
          <w:p w:rsidR="001B1F7D" w:rsidRPr="004F6CE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2" w:type="dxa"/>
          </w:tcPr>
          <w:p w:rsidR="001B1F7D" w:rsidRPr="004F6CE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B1F7D" w:rsidRPr="004F6CE5" w:rsidTr="00484814">
        <w:tc>
          <w:tcPr>
            <w:tcW w:w="471" w:type="dxa"/>
            <w:vAlign w:val="center"/>
          </w:tcPr>
          <w:p w:rsidR="001B1F7D" w:rsidRPr="004F6CE5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vAlign w:val="center"/>
          </w:tcPr>
          <w:p w:rsidR="001B1F7D" w:rsidRPr="004F6CE5" w:rsidRDefault="002F1FB4" w:rsidP="002F1FB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в возрасте от 5 до </w:t>
            </w:r>
            <w:proofErr w:type="gramStart"/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>18  лет</w:t>
            </w:r>
            <w:proofErr w:type="gramEnd"/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>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18" w:type="dxa"/>
          </w:tcPr>
          <w:p w:rsidR="001B1F7D" w:rsidRPr="004F6CE5" w:rsidRDefault="001B1F7D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1B1F7D" w:rsidRPr="004F6CE5" w:rsidRDefault="00484814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75"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1B1F7D" w:rsidRPr="004F6CE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90" w:type="dxa"/>
          </w:tcPr>
          <w:p w:rsidR="001B1F7D" w:rsidRPr="004F6CE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1B1F7D" w:rsidRPr="004F6CE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1B1F7D" w:rsidRPr="004F6CE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B1F7D" w:rsidRPr="004F6CE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1F7D" w:rsidRPr="004F6CE5" w:rsidTr="00484814">
        <w:tc>
          <w:tcPr>
            <w:tcW w:w="471" w:type="dxa"/>
            <w:vAlign w:val="center"/>
          </w:tcPr>
          <w:p w:rsidR="001B1F7D" w:rsidRPr="004F6CE5" w:rsidRDefault="00484814" w:rsidP="001B1F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1B1F7D" w:rsidRPr="004F6CE5" w:rsidRDefault="00D972BD" w:rsidP="001B1F7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>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программы</w:t>
            </w:r>
          </w:p>
        </w:tc>
        <w:tc>
          <w:tcPr>
            <w:tcW w:w="618" w:type="dxa"/>
          </w:tcPr>
          <w:p w:rsidR="001B1F7D" w:rsidRPr="004F6CE5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0" w:type="dxa"/>
          </w:tcPr>
          <w:p w:rsidR="001B1F7D" w:rsidRPr="004F6CE5" w:rsidRDefault="003C4027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1B1F7D" w:rsidRPr="004F6CE5" w:rsidRDefault="00D15175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1F7D" w:rsidRPr="004F6CE5" w:rsidTr="00484814">
        <w:tc>
          <w:tcPr>
            <w:tcW w:w="471" w:type="dxa"/>
            <w:vAlign w:val="center"/>
          </w:tcPr>
          <w:p w:rsidR="001B1F7D" w:rsidRPr="004F6CE5" w:rsidRDefault="00484814" w:rsidP="001B1F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1B1F7D" w:rsidRPr="004F6CE5" w:rsidRDefault="00D972BD" w:rsidP="00D972B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>оличество детей, про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ходивших</w:t>
            </w:r>
            <w:r w:rsidR="001B1F7D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618" w:type="dxa"/>
          </w:tcPr>
          <w:p w:rsidR="001B1F7D" w:rsidRPr="004F6CE5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90" w:type="dxa"/>
          </w:tcPr>
          <w:p w:rsidR="001B1F7D" w:rsidRPr="004F6CE5" w:rsidRDefault="00152C81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081" w:type="dxa"/>
          </w:tcPr>
          <w:p w:rsidR="001B1F7D" w:rsidRPr="004F6CE5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390" w:type="dxa"/>
          </w:tcPr>
          <w:p w:rsidR="001B1F7D" w:rsidRPr="004F6CE5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390" w:type="dxa"/>
          </w:tcPr>
          <w:p w:rsidR="001B1F7D" w:rsidRPr="004F6CE5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389" w:type="dxa"/>
          </w:tcPr>
          <w:p w:rsidR="001B1F7D" w:rsidRPr="004F6CE5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042" w:type="dxa"/>
          </w:tcPr>
          <w:p w:rsidR="001B1F7D" w:rsidRPr="004F6CE5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1B1F7D" w:rsidRPr="004F6CE5" w:rsidTr="00484814">
        <w:tc>
          <w:tcPr>
            <w:tcW w:w="471" w:type="dxa"/>
            <w:vAlign w:val="center"/>
          </w:tcPr>
          <w:p w:rsidR="001B1F7D" w:rsidRPr="004F6CE5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B1F7D" w:rsidRPr="004F6CE5" w:rsidRDefault="00D972BD" w:rsidP="001B1F7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B1F7D"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 Плавательного бассейна в г. Калача-на-Дону на базе МКУ ДО ДЭБЦ «Эко-Дон»</w:t>
            </w:r>
          </w:p>
        </w:tc>
        <w:tc>
          <w:tcPr>
            <w:tcW w:w="618" w:type="dxa"/>
          </w:tcPr>
          <w:p w:rsidR="001B1F7D" w:rsidRPr="004F6CE5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F7D" w:rsidRPr="004F6CE5" w:rsidTr="00484814">
        <w:tc>
          <w:tcPr>
            <w:tcW w:w="471" w:type="dxa"/>
            <w:vAlign w:val="center"/>
          </w:tcPr>
          <w:p w:rsidR="001B1F7D" w:rsidRPr="004F6CE5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1B1F7D" w:rsidRPr="004F6CE5" w:rsidRDefault="006579D1" w:rsidP="001B1F7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F7D"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</w:t>
            </w:r>
          </w:p>
        </w:tc>
        <w:tc>
          <w:tcPr>
            <w:tcW w:w="618" w:type="dxa"/>
          </w:tcPr>
          <w:p w:rsidR="001B1F7D" w:rsidRPr="004F6CE5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1B1F7D" w:rsidRPr="004F6CE5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49C" w:rsidRPr="004F6CE5" w:rsidTr="00484814">
        <w:tc>
          <w:tcPr>
            <w:tcW w:w="471" w:type="dxa"/>
            <w:vAlign w:val="center"/>
          </w:tcPr>
          <w:p w:rsidR="0021249C" w:rsidRPr="004F6CE5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21249C" w:rsidRPr="004F6CE5" w:rsidRDefault="00381182" w:rsidP="00F745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249C" w:rsidRPr="004F6CE5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7 до 17 лет, охваченных организованным отдыхом и оздоровлением в каникулярное время в лагерях дневного пребывания на базе муниципальных образовательных организаций, в общей численности детей в возрасте от 7 до 17 лет</w:t>
            </w:r>
          </w:p>
        </w:tc>
        <w:tc>
          <w:tcPr>
            <w:tcW w:w="618" w:type="dxa"/>
            <w:vAlign w:val="center"/>
          </w:tcPr>
          <w:p w:rsidR="0021249C" w:rsidRPr="004F6CE5" w:rsidRDefault="0021249C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21249C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49C"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vAlign w:val="center"/>
          </w:tcPr>
          <w:p w:rsidR="0021249C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:rsidR="0021249C" w:rsidRPr="004F6CE5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49C" w:rsidRPr="004F6CE5" w:rsidTr="00484814">
        <w:tc>
          <w:tcPr>
            <w:tcW w:w="471" w:type="dxa"/>
            <w:vAlign w:val="center"/>
          </w:tcPr>
          <w:p w:rsidR="0021249C" w:rsidRPr="004F6CE5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vAlign w:val="center"/>
          </w:tcPr>
          <w:p w:rsidR="0021249C" w:rsidRPr="004F6CE5" w:rsidRDefault="0021249C" w:rsidP="0021249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образовательных организаций, в которых улучшены условия осуществления образовательной 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деятельности  путем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 замены оконных блоков, в общем количестве муниципальных образовательных организаций</w:t>
            </w:r>
            <w:r w:rsidR="00381182" w:rsidRPr="004F6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1F1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на календарный год</w:t>
            </w:r>
          </w:p>
        </w:tc>
        <w:tc>
          <w:tcPr>
            <w:tcW w:w="618" w:type="dxa"/>
            <w:vAlign w:val="center"/>
          </w:tcPr>
          <w:p w:rsidR="0021249C" w:rsidRPr="004F6CE5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vAlign w:val="center"/>
          </w:tcPr>
          <w:p w:rsidR="0021249C" w:rsidRPr="004F6CE5" w:rsidRDefault="00484814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49C" w:rsidRPr="004F6CE5" w:rsidTr="00484814">
        <w:tc>
          <w:tcPr>
            <w:tcW w:w="471" w:type="dxa"/>
            <w:vAlign w:val="center"/>
          </w:tcPr>
          <w:p w:rsidR="0021249C" w:rsidRPr="004F6CE5" w:rsidRDefault="009645F8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vAlign w:val="center"/>
          </w:tcPr>
          <w:p w:rsidR="0021249C" w:rsidRPr="004F6CE5" w:rsidRDefault="0021249C" w:rsidP="00510CB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</w:t>
            </w:r>
            <w:r w:rsidR="00235C4D" w:rsidRPr="004F6CE5">
              <w:rPr>
                <w:rFonts w:ascii="Times New Roman" w:hAnsi="Times New Roman" w:cs="Times New Roman"/>
                <w:sz w:val="24"/>
                <w:szCs w:val="24"/>
              </w:rPr>
              <w:t>организаций на календарный год</w:t>
            </w:r>
          </w:p>
        </w:tc>
        <w:tc>
          <w:tcPr>
            <w:tcW w:w="618" w:type="dxa"/>
            <w:vAlign w:val="center"/>
          </w:tcPr>
          <w:p w:rsidR="0021249C" w:rsidRPr="004F6CE5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21249C" w:rsidRPr="004F6CE5" w:rsidRDefault="00AE6A3D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9C" w:rsidRPr="004F6CE5" w:rsidTr="00484814">
        <w:tc>
          <w:tcPr>
            <w:tcW w:w="471" w:type="dxa"/>
            <w:vAlign w:val="center"/>
          </w:tcPr>
          <w:p w:rsidR="0021249C" w:rsidRPr="004F6CE5" w:rsidRDefault="009645F8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vAlign w:val="center"/>
          </w:tcPr>
          <w:p w:rsidR="0021249C" w:rsidRPr="004F6CE5" w:rsidRDefault="0021249C" w:rsidP="00510CB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улучшены условия осуществления деятельности путем проведения благоустройства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площадок для проведения праздничных линеек и других мероприятий, в общем количестве муниципальных общеобразовательных организаций </w:t>
            </w:r>
            <w:r w:rsidR="00235C4D" w:rsidRPr="004F6CE5">
              <w:rPr>
                <w:rFonts w:ascii="Times New Roman" w:hAnsi="Times New Roman" w:cs="Times New Roman"/>
                <w:sz w:val="24"/>
                <w:szCs w:val="24"/>
              </w:rPr>
              <w:t>на календарный год</w:t>
            </w:r>
          </w:p>
        </w:tc>
        <w:tc>
          <w:tcPr>
            <w:tcW w:w="618" w:type="dxa"/>
            <w:vAlign w:val="center"/>
          </w:tcPr>
          <w:p w:rsidR="0021249C" w:rsidRPr="004F6CE5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21249C" w:rsidRPr="004F6CE5" w:rsidRDefault="00096B19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9C" w:rsidRPr="004F6CE5" w:rsidTr="00484814">
        <w:tc>
          <w:tcPr>
            <w:tcW w:w="471" w:type="dxa"/>
            <w:vAlign w:val="center"/>
          </w:tcPr>
          <w:p w:rsidR="0021249C" w:rsidRPr="004F6CE5" w:rsidRDefault="009645F8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814" w:rsidRPr="004F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vAlign w:val="center"/>
          </w:tcPr>
          <w:p w:rsidR="0021249C" w:rsidRPr="004F6CE5" w:rsidRDefault="0021249C" w:rsidP="00510CBC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</w:t>
            </w:r>
            <w:r w:rsidR="00235C4D" w:rsidRPr="004F6CE5">
              <w:rPr>
                <w:rFonts w:ascii="Times New Roman" w:hAnsi="Times New Roman" w:cs="Times New Roman"/>
                <w:sz w:val="24"/>
                <w:szCs w:val="24"/>
              </w:rPr>
              <w:t>й на календарный год</w:t>
            </w:r>
          </w:p>
        </w:tc>
        <w:tc>
          <w:tcPr>
            <w:tcW w:w="618" w:type="dxa"/>
            <w:vAlign w:val="center"/>
          </w:tcPr>
          <w:p w:rsidR="0021249C" w:rsidRPr="004F6CE5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21249C" w:rsidRPr="004F6CE5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0FA" w:rsidRPr="004F6CE5" w:rsidTr="00643649">
        <w:trPr>
          <w:trHeight w:val="3807"/>
        </w:trPr>
        <w:tc>
          <w:tcPr>
            <w:tcW w:w="471" w:type="dxa"/>
            <w:vAlign w:val="center"/>
          </w:tcPr>
          <w:p w:rsidR="009C30FA" w:rsidRPr="004F6CE5" w:rsidRDefault="009C30FA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9C30FA" w:rsidRPr="009C30FA" w:rsidRDefault="009C30FA" w:rsidP="00643649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обеспечение </w:t>
            </w:r>
            <w:r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выплат</w:t>
            </w:r>
            <w:proofErr w:type="gramEnd"/>
            <w:r w:rsidR="006436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советникам</w:t>
            </w:r>
            <w:r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директора по воспитанию и взаимодействию с детскими общественны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 объединениям</w:t>
            </w:r>
            <w:r w:rsidR="00643649"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6436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</w:t>
            </w:r>
            <w:r w:rsidR="00643649"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общеобразовательных организаци</w:t>
            </w:r>
            <w:r w:rsidR="006436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ях</w:t>
            </w:r>
            <w:r w:rsidR="00643649"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618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vAlign w:val="center"/>
          </w:tcPr>
          <w:p w:rsidR="009C30FA" w:rsidRPr="004F6CE5" w:rsidRDefault="009C30FA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1D2A" w:rsidRPr="004F6CE5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4"/>
          <w:szCs w:val="24"/>
        </w:rPr>
      </w:pPr>
    </w:p>
    <w:p w:rsidR="00B63340" w:rsidRPr="004F6CE5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4"/>
          <w:szCs w:val="24"/>
        </w:rPr>
      </w:pPr>
    </w:p>
    <w:p w:rsidR="00B63340" w:rsidRPr="004F6CE5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4"/>
          <w:szCs w:val="24"/>
        </w:rPr>
      </w:pPr>
    </w:p>
    <w:p w:rsidR="00B63340" w:rsidRPr="004F6CE5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4"/>
          <w:szCs w:val="24"/>
        </w:rPr>
      </w:pPr>
    </w:p>
    <w:p w:rsidR="00B63340" w:rsidRPr="004F6CE5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4"/>
          <w:szCs w:val="24"/>
        </w:rPr>
      </w:pPr>
    </w:p>
    <w:p w:rsidR="009E0F56" w:rsidRDefault="009E0F56" w:rsidP="009C30F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752" w:rsidRDefault="001A3752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752" w:rsidRDefault="001A3752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3C1D2A" w:rsidRPr="004F6CE5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 "</w:t>
      </w: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функционирования муниципальной системы образования</w:t>
      </w: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</w:p>
    <w:p w:rsidR="003C1D2A" w:rsidRPr="004F6CE5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9"/>
        <w:gridCol w:w="6044"/>
      </w:tblGrid>
      <w:tr w:rsidR="003C1D2A" w:rsidRPr="004F6CE5" w:rsidTr="004E7DC8">
        <w:trPr>
          <w:trHeight w:val="12"/>
        </w:trPr>
        <w:tc>
          <w:tcPr>
            <w:tcW w:w="3309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образовательной сети, развитие современной инфраструктуры образования и финансово-экономических механизмов, обеспечивающих равную доступность услуг качественного дошкольного, общего и дополнительного образования детей;</w:t>
            </w:r>
          </w:p>
          <w:p w:rsidR="003C1D2A" w:rsidRPr="004F6CE5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содержания образования в системах дошкольного, общего и дополнительного образования детей, направленное на достижение современного качества учебных результатов и результатов социализации;</w:t>
            </w:r>
          </w:p>
          <w:p w:rsidR="003C1D2A" w:rsidRPr="004F6CE5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3C1D2A" w:rsidRPr="004F6CE5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Калачевского муниципального района;</w:t>
            </w:r>
          </w:p>
          <w:p w:rsidR="003C1D2A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отдыха и оздоровления детей Кал</w:t>
            </w:r>
            <w:r w:rsidR="009C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ачевского муниципального района;</w:t>
            </w:r>
          </w:p>
          <w:p w:rsidR="00643649" w:rsidRPr="00643649" w:rsidRDefault="00643649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649">
              <w:rPr>
                <w:rFonts w:ascii="Times New Roman" w:hAnsi="Times New Roman" w:cs="Times New Roman"/>
              </w:rPr>
              <w:t>организация и осуществление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потребностей.</w:t>
            </w:r>
          </w:p>
          <w:p w:rsidR="009C30FA" w:rsidRPr="004F6CE5" w:rsidRDefault="009C30F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3C1D2A" w:rsidRPr="004F6CE5" w:rsidRDefault="003C1D2A" w:rsidP="004E7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дошкольного образования для детей в возрасте от 1,5 до 3 лет - 100 %;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 – 100%;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 – 80 %;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– 50%;</w:t>
            </w:r>
          </w:p>
          <w:p w:rsidR="003C1D2A" w:rsidRPr="004F6CE5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-100%.</w:t>
            </w:r>
          </w:p>
          <w:p w:rsidR="003C1D2A" w:rsidRPr="004F6CE5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количество детей, прошедших обучение, способствующее повышению финансовой грамотности, в муниципальных образовательных организациях 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1890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3C1D2A" w:rsidRPr="004F6CE5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строительство Плавательного бассейна в г. Калача-на-Дону на базе МКУ ДО ДЭБЦ «Эко-Дон» - 1ед.</w:t>
            </w:r>
          </w:p>
          <w:p w:rsidR="003C1D2A" w:rsidRPr="004F6CE5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– 100%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 (начальное общее образование - 1 %, основное общее образование - 1 %, среднее общее образование - 1 %);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– 3 ед.</w:t>
            </w:r>
          </w:p>
          <w:p w:rsidR="006F4085" w:rsidRPr="004F6CE5" w:rsidRDefault="006F4085" w:rsidP="006F4085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организованным отдыхом и оздоровлением в каникулярное время в лагерях дневного пребывания на базе муниципальных образовательных организаций – 20%;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  замены оконных блоков, в общем количестве муниципальных образовательных орг</w:t>
            </w:r>
            <w:r w:rsidR="006F4085" w:rsidRPr="004F6CE5">
              <w:rPr>
                <w:rFonts w:ascii="Times New Roman" w:hAnsi="Times New Roman" w:cs="Times New Roman"/>
                <w:sz w:val="24"/>
                <w:szCs w:val="24"/>
              </w:rPr>
              <w:t>анизаций, на календарный год – 2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общеобразовательных организаций на календарный год</w:t>
            </w:r>
            <w:r w:rsidR="006F4085"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5%;</w:t>
            </w:r>
          </w:p>
          <w:p w:rsidR="003C1D2A" w:rsidRPr="004F6CE5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на календарный год - </w:t>
            </w:r>
            <w:r w:rsidR="006F4085"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C1D2A" w:rsidRDefault="003C1D2A" w:rsidP="006F4085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общеобразовательных организаций на календарный год – </w:t>
            </w:r>
            <w:r w:rsidR="006F4085" w:rsidRPr="004F6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364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43649" w:rsidRPr="00643649" w:rsidRDefault="00643649" w:rsidP="0064364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Pr="006436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оля муниципальных общеобразовательных организаций, в которых введены должности советников директора по воспитанию и взаимодействию с детскими 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бщественными объединениями-100%</w:t>
            </w: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</w:t>
            </w:r>
          </w:p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6F4085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3C1D2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рассчитана на 2021 - 202</w:t>
            </w:r>
            <w:r w:rsidR="001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1D2A"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C1D2A" w:rsidRPr="004F6CE5" w:rsidRDefault="003C1D2A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муниципальной программы будет осуществляться за счет средств федерального, областного и муниципального бюджетов. 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на 2021 - 202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2021году всего-613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233,10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 – 449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941,50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–163 291,60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всего-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1A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80 627,90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13 909,44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всего-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90 900,49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-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75599,01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15301,48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91 950,55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76 447,56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15 502,99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97 073,58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C6A9C" w:rsidRPr="004F6CE5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81 481,52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C6A9C" w:rsidRDefault="001C6A9C" w:rsidP="001C6A9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15592,06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C1D2A" w:rsidRPr="004F6CE5" w:rsidRDefault="003C1D2A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D2A" w:rsidRPr="004F6CE5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</w:t>
            </w:r>
          </w:p>
          <w:p w:rsidR="003C1D2A" w:rsidRPr="004F6CE5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4F6CE5" w:rsidRDefault="003C1D2A" w:rsidP="004E7DC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      </w:r>
          </w:p>
          <w:p w:rsidR="003C1D2A" w:rsidRPr="004F6CE5" w:rsidRDefault="003C1D2A" w:rsidP="004E7DC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поддержки разнообразных способностей обучающихся, получения ими качественного дополнительного образования;</w:t>
            </w:r>
          </w:p>
          <w:p w:rsidR="003C1D2A" w:rsidRPr="004F6CE5" w:rsidRDefault="003C1D2A" w:rsidP="004E7DC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профессии педагога, предоставление педагогическим работникам возможности для профессионального роста.</w:t>
            </w:r>
          </w:p>
        </w:tc>
      </w:tr>
    </w:tbl>
    <w:p w:rsidR="003C1D2A" w:rsidRPr="004F6CE5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подпрограммы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муниципальной системе образования функционирует 21 муниципальное казенное образовательное учреждение, в том числе: 5 дошкольных образовательных учреждений, 13 общеобразовательных учреждений, 3 учреждения дополнительного образования.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Дошкольное образование получают 2011 детей дошкольного возраста в 5 дошкольных образовательных учреждениях и дошкольных группах в 10 общеобразовательных учреждениях. Благодаря реализации мероприятий программ регионального и муниципального уровней с участием областного и местных бюджетов с 2019 года было создано 150 дополнительных мест, что позволило с 2020 года стабильно обеспечивать больший охват дошкольным образованием детей в возрасте от 2 до 3 лет. На уровне дошкольного образования реализуется широкий спектр основных общеобразовательных программ, а также адаптированных образовательных программ в 87 группах общеразвивающей направленности. Для обеспечения доступности дошкольного образования с учетом демографических процессов и запланированного роста охвата детей раннего возраста к 202</w:t>
      </w:r>
      <w:r w:rsidR="009E0F56">
        <w:rPr>
          <w:rFonts w:ascii="Times New Roman" w:hAnsi="Times New Roman" w:cs="Times New Roman"/>
          <w:sz w:val="24"/>
          <w:szCs w:val="24"/>
        </w:rPr>
        <w:t>4</w:t>
      </w:r>
      <w:r w:rsidRPr="004F6CE5">
        <w:rPr>
          <w:rFonts w:ascii="Times New Roman" w:hAnsi="Times New Roman" w:cs="Times New Roman"/>
          <w:sz w:val="24"/>
          <w:szCs w:val="24"/>
        </w:rPr>
        <w:t xml:space="preserve"> году необходимо ежегодно увеличивать число мест в дошкольных образовательных организациях для детей в возрасте от 1,5 до 3 лет.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Однако на текущий момент в сфере дошкольного образования сохраняются следующие проблемы, требующие решения: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lastRenderedPageBreak/>
        <w:t>дефицит мест в дошкольных образовательных организациях в условиях роста численности детского населения;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недостаточный объем предложения услуг по сопровождению раннего развития детей (от 1,5 до 3 лет).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По программам начального общего, основного общего и среднего общего образования в 13 общеобразовательных учреждениях обучается 5835 человек. Обучающимся Калачевского муниципального района предоставлена возможность получения образования с учетом способностей, потребностей и состояния здоровья.</w:t>
      </w:r>
      <w:r w:rsidR="00B63340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С этой целью организована деятельность базовых школ, осуществляется сетевое взаимодействие школ, а также реализация совместных проектов с отделом МВД России по Калачевскому району, ООО СП «Донское». Образование обучающихся с ограниченными возможностями здоровья по адаптированным программам организовано для 93 обучающихся. В муниципальной системе образования для продвижения инклюзивного образования работают все школы, в них сформированы необходимые для этого кадровые, информационные и материально-технические ресурсы.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2016 - 2020 годах принимались меры для повышения качества общего образования, введения федеральных государственных образовательных стандартов на всех уровнях общего образования, создания условий для получения образования, соответствующих современным требованиям.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В Калачевском муниципальном районе проводятся мероприятия по поддержке талантливых детей, развитию кадрового потенциала, сохранению и укреплению здоровья школьников, развитию школьной инфраструктуры, расширению самостоятельности школ. </w:t>
      </w:r>
    </w:p>
    <w:p w:rsidR="003C1D2A" w:rsidRPr="004F6CE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Классное руководство является особым вид</w:t>
      </w:r>
      <w:r w:rsidR="0093126A" w:rsidRPr="004F6CE5">
        <w:rPr>
          <w:rFonts w:ascii="Times New Roman" w:hAnsi="Times New Roman" w:cs="Times New Roman"/>
          <w:sz w:val="24"/>
          <w:szCs w:val="24"/>
        </w:rPr>
        <w:t xml:space="preserve">ом педагогической деятельности, </w:t>
      </w:r>
      <w:r w:rsidRPr="004F6CE5">
        <w:rPr>
          <w:rFonts w:ascii="Times New Roman" w:hAnsi="Times New Roman" w:cs="Times New Roman"/>
          <w:sz w:val="24"/>
          <w:szCs w:val="24"/>
        </w:rPr>
        <w:t>направленного, в первую очередь, на решение задач воспитания и социализации обучающихся.</w:t>
      </w:r>
      <w:r w:rsidR="0093126A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 xml:space="preserve"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2012г. № 273-ФЗ «Об образовании в Российской Федерации» и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Pr="004F6CE5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года.</w:t>
      </w:r>
    </w:p>
    <w:p w:rsidR="003C1D2A" w:rsidRPr="004F6CE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социально-культурных, духовно-нравственных ценностей и</w:t>
      </w:r>
      <w:r w:rsidR="00B63340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принятых в обществе правил и норм поведения в интересах человека, семьи, общества и государства.</w:t>
      </w:r>
    </w:p>
    <w:p w:rsidR="003C1D2A" w:rsidRPr="004F6CE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CE5">
        <w:rPr>
          <w:rFonts w:ascii="Times New Roman" w:hAnsi="Times New Roman" w:cs="Times New Roman"/>
          <w:sz w:val="24"/>
          <w:szCs w:val="24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социально-культурными ценностями.</w:t>
      </w:r>
    </w:p>
    <w:p w:rsidR="003C1D2A" w:rsidRPr="004F6CE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</w:t>
      </w:r>
      <w:r w:rsidRPr="004F6CE5">
        <w:rPr>
          <w:rFonts w:ascii="Times New Roman" w:hAnsi="Times New Roman" w:cs="Times New Roman"/>
          <w:bCs/>
          <w:sz w:val="24"/>
          <w:szCs w:val="24"/>
        </w:rPr>
        <w:t>постоянного педагогического сопровождения группы обучающихся, объединённых в одном учебном классе</w:t>
      </w:r>
      <w:r w:rsidRPr="004F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D2A" w:rsidRPr="004F6CE5" w:rsidRDefault="003C1D2A" w:rsidP="003C1D2A">
      <w:pPr>
        <w:pStyle w:val="af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lastRenderedPageBreak/>
        <w:t xml:space="preserve"> В рамках программы «Повышения финансовой грамотности населения Волгоградской области «Управление государственными финансами Волгоградской области, утвержденной постановлением Администрации Волгоградской области от 23.01.2017г № 10-п Калачевскому муниципальному району выделяется субсидия для решения отдельных вопросов местного значения в сфере дополнительного образования детей.</w:t>
      </w:r>
    </w:p>
    <w:p w:rsidR="003C1D2A" w:rsidRPr="004F6CE5" w:rsidRDefault="003C1D2A" w:rsidP="003C1D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созданы группы детей, не менее 15 детей в одной группе дополнительного образования, для проведения занятий </w:t>
      </w:r>
    </w:p>
    <w:p w:rsidR="003C1D2A" w:rsidRPr="004F6CE5" w:rsidRDefault="003C1D2A" w:rsidP="003C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- с 01 сентября 2020 г. занятий, способствующих повышению финансовой грамотности детей 5–7 лет, 10–15 лет,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 01 июня по 01 сентября 2020 г. занятий, способствующих повышению финансовой грамотности детей 10–15 лет,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6CE5">
        <w:rPr>
          <w:rFonts w:ascii="Times New Roman" w:hAnsi="Times New Roman" w:cs="Times New Roman"/>
          <w:sz w:val="24"/>
          <w:szCs w:val="24"/>
        </w:rPr>
        <w:t xml:space="preserve">-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с 01 сентября 2020 г. занятий, способствующих повышению финансовой грамотности учащихся 4–11 классов, по программе Минфина в группах дополнительного образования детей. </w:t>
      </w:r>
    </w:p>
    <w:p w:rsidR="003C1D2A" w:rsidRPr="004F6CE5" w:rsidRDefault="003C1D2A" w:rsidP="003C1D2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4F6CE5">
        <w:rPr>
          <w:rFonts w:ascii="Times New Roman" w:hAnsi="Times New Roman" w:cs="Times New Roman"/>
          <w:color w:val="000000"/>
          <w:sz w:val="24"/>
          <w:szCs w:val="24"/>
        </w:rPr>
        <w:t>троительство Плавательного бассейна в г. Калача-на-Дону на базе МКУ ДО ДЭБЦ «Эко-Дон».</w:t>
      </w:r>
    </w:p>
    <w:p w:rsidR="003C1D2A" w:rsidRPr="004F6CE5" w:rsidRDefault="003C1D2A" w:rsidP="003C1D2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6CE5">
        <w:rPr>
          <w:rFonts w:ascii="Times New Roman" w:hAnsi="Times New Roman" w:cs="Times New Roman"/>
          <w:color w:val="000000"/>
          <w:sz w:val="24"/>
          <w:szCs w:val="24"/>
        </w:rPr>
        <w:t>Питание в общеобразовательных учреждениях Калачевского муниципального района осуществляется в соответствии с Порядком организации горячего питания обучающихся (1-11 классов), предусматривающего наличие горячего блюда, не считая горячего напитка, не менее одного раза в день в муниципальных общеобразовательных организациях Калачевского муниципального района Волгоградской области, утвержденного постановлением администрации Калачевского муниципального района Волгоградской области от 20.06.2019 № 558 «Об организации горячего питания обучающихся (1-11 классов) в</w:t>
      </w:r>
      <w:r w:rsidR="00B63340" w:rsidRPr="004F6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color w:val="000000"/>
          <w:sz w:val="24"/>
          <w:szCs w:val="24"/>
        </w:rPr>
        <w:t>муниципальных общеобразовательных организациях Калачевского муниципального района Волгоградской области».</w:t>
      </w:r>
    </w:p>
    <w:p w:rsidR="003C1D2A" w:rsidRPr="004F6CE5" w:rsidRDefault="001E7DA2" w:rsidP="003C1D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D2A" w:rsidRPr="004F6CE5">
        <w:rPr>
          <w:rFonts w:ascii="Times New Roman" w:hAnsi="Times New Roman" w:cs="Times New Roman"/>
          <w:sz w:val="24"/>
          <w:szCs w:val="24"/>
        </w:rPr>
        <w:t>В муниципальной системе общего образования остаются актуальными проблемы, требующие решения: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 и другие), способствующих удовлетворению потребности обучающихся в реализации индивидуальных образовательных запросов и получении качественного образования;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требуется создание дополнительных условий для удовлетворения потребностей детей с ограниченными возможностями здоровья в изучении программ дистанционного и инклюзивного образования, психолого-медико-социального сопровождения;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наблюдаются разрывы в качестве образовательных результатов между общеобразовательными организациями, работающими в разных социокультурных условиях.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Сеть муниципальных учреждений дополнительного образования представлена 3 организациями дополнительного образования детей. Кружками и творческими объединениями в системе дополнительного образования охвачены 1716 детей. В организациях дополнительного образования действуют объединения различных направленностей: эколого-биологической, туристско- краеведческой, спортивной, культурологической, </w:t>
      </w:r>
      <w:r w:rsidR="00B63340" w:rsidRPr="004F6CE5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4F6CE5">
        <w:rPr>
          <w:rFonts w:ascii="Times New Roman" w:hAnsi="Times New Roman" w:cs="Times New Roman"/>
          <w:sz w:val="24"/>
          <w:szCs w:val="24"/>
        </w:rPr>
        <w:t xml:space="preserve">, военно-патриотической, художественного творчества, технического творчества. Наибольшей популярностью пользуются объединения художественного творчества и спортивные объединения. Кроме того, </w:t>
      </w:r>
      <w:r w:rsidRPr="004F6CE5">
        <w:rPr>
          <w:rFonts w:ascii="Times New Roman" w:hAnsi="Times New Roman" w:cs="Times New Roman"/>
          <w:sz w:val="24"/>
          <w:szCs w:val="24"/>
        </w:rPr>
        <w:lastRenderedPageBreak/>
        <w:t>общеразвивающие программы дополнительного образования различной направленности реализуются в дошкольных и общеобразовательных учреждениях.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Система дополнительного образования в течение ряда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недостаточно развиты дистанционные формы образования, проектные, исследовательские, профессионально-ориентированные направления;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требуется совершенствование механизмов включения системы дополнительного образования в решение задач воспитания;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принятие мер по улучшению материально-технических условий для организации эффективной учебно-тренировочной и воспитательной работы с обучающимися</w:t>
      </w:r>
      <w:r w:rsidR="00B63340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в каникулярный период, в том числе организация работы спортивно-оздоровительных лагерей для воспитанников.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 761, в целях обеспечения равной доступности качественного дополнительного образования для детей в Калачевском муниципальном районе Волгоградской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Калачевского муниципального района Волгоградской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Калачевском муниципальном районе.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Помимо реализуемого механизма персонифицированного финансирования в Калачевском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 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lastRenderedPageBreak/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очередь с развитием муниципальной системы поддержки талантливых детей, совершенствованием, инфраструктуры образовательных организаций, усилением кадрового потенциала системы образования: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сформировать единую информационную базу, позволяющую одаренным детям своевременно получать информацию о конкурсах, олимпиадах, фестивалях различного уровня;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необходимо обеспечить квалифицированными кадрами (в части психолого-педагогического сопровождения) и материально-техническими ресурсами работу с одаренными детьми;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требуется обновить состав и компетенции педагогических и управленческих кадров;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643649" w:rsidRPr="00643649" w:rsidRDefault="00643649" w:rsidP="00643649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6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необходимо провести работы по внедрению должности советника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>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требуется развивать инфраструктуру общего образования и дополнительного образования детей.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Возможные риски реализации мероприятий муниципальной программы связаны со следующими основными факторами: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изменение финансово-экономической ситуации в Калачевском муниципальном районе; уменьшение финансового обеспечения мероприятий муниципальной программы. В целях минимизации рисков в процессе реализации муниципальной программы предусматриваются следующее: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осуществление эффективного управления;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целей;</w:t>
      </w:r>
    </w:p>
    <w:p w:rsidR="003C1D2A" w:rsidRPr="004F6CE5" w:rsidRDefault="003C1D2A" w:rsidP="003C1D2A">
      <w:pPr>
        <w:pStyle w:val="11"/>
        <w:shd w:val="clear" w:color="auto" w:fill="auto"/>
        <w:spacing w:after="307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реализация дополнительных мероприятий.</w:t>
      </w:r>
    </w:p>
    <w:p w:rsidR="003C1D2A" w:rsidRPr="004F6CE5" w:rsidRDefault="003C1D2A" w:rsidP="003C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</w:rPr>
        <w:t xml:space="preserve">2. Цели, задачи, сроки и этапы реализации </w:t>
      </w:r>
      <w:r w:rsidR="004E7DC8" w:rsidRPr="004F6CE5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6C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C1D2A" w:rsidRPr="004F6CE5" w:rsidRDefault="003C1D2A" w:rsidP="003C1D2A">
      <w:pPr>
        <w:pStyle w:val="11"/>
        <w:shd w:val="clear" w:color="auto" w:fill="auto"/>
        <w:ind w:left="20" w:right="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E7DC8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 «</w:t>
      </w:r>
      <w:r w:rsidR="00C1651A" w:rsidRPr="004F6CE5">
        <w:rPr>
          <w:rFonts w:ascii="Times New Roman" w:hAnsi="Times New Roman" w:cs="Times New Roman"/>
          <w:sz w:val="24"/>
          <w:szCs w:val="24"/>
        </w:rPr>
        <w:t>Обеспечение функционирования муниципальной системы образования</w:t>
      </w:r>
      <w:r w:rsidRPr="004F6CE5">
        <w:rPr>
          <w:rFonts w:ascii="Times New Roman" w:hAnsi="Times New Roman" w:cs="Times New Roman"/>
          <w:sz w:val="24"/>
          <w:szCs w:val="24"/>
        </w:rPr>
        <w:t>» является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3C1D2A" w:rsidRPr="004F6CE5" w:rsidRDefault="003C1D2A" w:rsidP="003C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Для достижения названной цели предусматривается решение следующих задач: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сохранение образовательной сети, развитие современной инфраструктуры образования и финансово-экономических механизмов, обеспечивающих равную доступность услуг качественного дошкольного, общего и дополнительного образования детей;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lastRenderedPageBreak/>
        <w:t>модернизация содержания образования в системах дошкольного, общего и дополнительного образования детей, направленное на достижение современного качества учебных результатов и результатов социализации;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Калачевского муниципального района;</w:t>
      </w:r>
    </w:p>
    <w:p w:rsidR="00643649" w:rsidRPr="00643649" w:rsidRDefault="00643649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3649">
        <w:rPr>
          <w:rFonts w:ascii="Times New Roman" w:hAnsi="Times New Roman" w:cs="Times New Roman"/>
        </w:rPr>
        <w:t>организация и осуществление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потребностей;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создание условий для эффективного отдыха и оздоровления детей Калачевского муниципального района.</w:t>
      </w:r>
    </w:p>
    <w:p w:rsidR="003C1D2A" w:rsidRPr="004F6CE5" w:rsidRDefault="00C1651A" w:rsidP="00C1651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>Под</w:t>
      </w:r>
      <w:r w:rsidR="003C1D2A" w:rsidRPr="004F6CE5">
        <w:rPr>
          <w:rFonts w:ascii="Times New Roman" w:hAnsi="Times New Roman" w:cs="Times New Roman"/>
          <w:sz w:val="24"/>
          <w:szCs w:val="24"/>
        </w:rPr>
        <w:t>программа реализуется в 2021-202</w:t>
      </w:r>
      <w:r w:rsidR="009E0F56">
        <w:rPr>
          <w:rFonts w:ascii="Times New Roman" w:hAnsi="Times New Roman" w:cs="Times New Roman"/>
          <w:sz w:val="24"/>
          <w:szCs w:val="24"/>
        </w:rPr>
        <w:t>5</w:t>
      </w:r>
      <w:r w:rsidR="003C1D2A" w:rsidRPr="004F6CE5">
        <w:rPr>
          <w:rFonts w:ascii="Times New Roman" w:hAnsi="Times New Roman" w:cs="Times New Roman"/>
          <w:sz w:val="24"/>
          <w:szCs w:val="24"/>
        </w:rPr>
        <w:t xml:space="preserve"> годах, контрольный срок реализации – 202</w:t>
      </w:r>
      <w:r w:rsidR="009E0F56">
        <w:rPr>
          <w:rFonts w:ascii="Times New Roman" w:hAnsi="Times New Roman" w:cs="Times New Roman"/>
          <w:sz w:val="24"/>
          <w:szCs w:val="24"/>
        </w:rPr>
        <w:t>5</w:t>
      </w:r>
      <w:r w:rsidR="003C1D2A" w:rsidRPr="004F6CE5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Под</w:t>
      </w:r>
      <w:r w:rsidR="003C1D2A" w:rsidRPr="004F6CE5">
        <w:rPr>
          <w:rFonts w:ascii="Times New Roman" w:hAnsi="Times New Roman" w:cs="Times New Roman"/>
          <w:sz w:val="24"/>
          <w:szCs w:val="24"/>
        </w:rPr>
        <w:t>программа предусматривает реализацию мероприятий региональных проектов Волгоградской области по развитию и модернизации образовательных организаций, которые направлены на обеспечение достижения целей, показателей и результатов федеральных проектов, входящих в структуру национальных проектов, со сроком реализации до 202</w:t>
      </w:r>
      <w:r w:rsidR="009E0F56">
        <w:rPr>
          <w:rFonts w:ascii="Times New Roman" w:hAnsi="Times New Roman" w:cs="Times New Roman"/>
          <w:sz w:val="24"/>
          <w:szCs w:val="24"/>
        </w:rPr>
        <w:t>5</w:t>
      </w:r>
      <w:r w:rsidR="003C1D2A" w:rsidRPr="004F6CE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реализации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программы будут достигнуты ожидаемые результаты, которые найдут отражение в значениях целевых показателей по состоянию на окончание 202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C1D2A" w:rsidRPr="004F6CE5" w:rsidRDefault="003C1D2A" w:rsidP="003C1D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D2A" w:rsidRPr="004F6CE5" w:rsidRDefault="003C1D2A" w:rsidP="003C1D2A">
      <w:pPr>
        <w:pStyle w:val="11"/>
        <w:shd w:val="clear" w:color="auto" w:fill="auto"/>
        <w:ind w:left="20" w:right="20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</w:rPr>
        <w:t xml:space="preserve">3. Целевые показатели достижения цели и решения задач, основные ожидаемые конечные результаты </w:t>
      </w:r>
      <w:r w:rsidR="00C1651A" w:rsidRPr="004F6CE5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6CE5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3C1D2A" w:rsidRPr="004F6CE5" w:rsidRDefault="003C1D2A" w:rsidP="003C1D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C1651A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 xml:space="preserve">программы отражают степень достижения предусмотренных в ней целей и успешность решения поставленных задач. Выделяются следующие целевые показатели муниципальной </w:t>
      </w:r>
      <w:r w:rsidR="006F4085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программы: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доступность дошкольного образования для детей в возрасте от 1,5 до 3 лет. Данный показатель характеризует доступность дошкольного образования для детей в возрасте от 1,5 до 3 лет, рассчитывается как процентное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удельный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стандартов, далее - ФГОС), в общей численности обучающихся в муниципальных образовательных организациях. Данный показатель свидетельствует  о переходе на новое содержание образования, реализации образовательными организациями Калачевского муниципального района образовательных программ, соответствующих федеральному государственному образовательному стандарту, характеризует качество инфраструктуры обучения, рассчитывается как процентное отношение численности обучающихся образовательных организаций в соответствии с ФГОС, к общей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численности обучающихся в образовательных организациях Калачевского муниципального района;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возраста. Данный показатель характеризует доступность, востребованность и охват детей дополнительными образовательными программами, реализуемыми в муниципальных образовательных организациях, рассчитывается как процентное отношение численности детей в возрасте от 5 до 18 лет, получающих услуги дополнительного образования в муниципальных образовательных организациях к общей численности обучающихся Калачевского муниципального района;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color w:val="000000"/>
          <w:sz w:val="24"/>
          <w:szCs w:val="24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</w:r>
    </w:p>
    <w:p w:rsidR="003C1D2A" w:rsidRPr="004F6CE5" w:rsidRDefault="003C1D2A" w:rsidP="003C1D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результативности мероприятий по поддержке талантливых детей и молодежи, рассчитывается как отношение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 к  общей численности обучающихся по основным образовательным программам начального общего, основного общего и среднего общего образования; </w:t>
      </w:r>
    </w:p>
    <w:p w:rsidR="003C1D2A" w:rsidRPr="004F6CE5" w:rsidRDefault="003C1D2A" w:rsidP="003C1D2A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районе. </w:t>
      </w:r>
      <w:r w:rsidR="001E7DA2" w:rsidRPr="004F6CE5">
        <w:rPr>
          <w:rFonts w:ascii="Times New Roman" w:hAnsi="Times New Roman" w:cs="Times New Roman"/>
          <w:sz w:val="24"/>
          <w:szCs w:val="24"/>
        </w:rPr>
        <w:t xml:space="preserve">     </w:t>
      </w:r>
      <w:r w:rsidRPr="004F6CE5">
        <w:rPr>
          <w:rFonts w:ascii="Times New Roman" w:hAnsi="Times New Roman" w:cs="Times New Roman"/>
          <w:sz w:val="24"/>
          <w:szCs w:val="24"/>
        </w:rPr>
        <w:t>Данный показатель характеризует наличие условий для занятий обучающихся физической культурой и спортом во внеурочное время, рассчитывается как разность долей обучающихся по основным образовательным программам начального общего, основного общего и среднего общего образования, занимающихся физической культурой и спортом во внеурочное время по итогам 2020 года;</w:t>
      </w:r>
    </w:p>
    <w:p w:rsidR="003C1D2A" w:rsidRPr="004F6CE5" w:rsidRDefault="003C1D2A" w:rsidP="003C1D2A">
      <w:pPr>
        <w:spacing w:before="10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количество  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области».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Данный показатель характеризует улучшение условий для занятий физической культурой и спортом в муниципальных общеобразовательных организациях, в которых проведены мероприятия по ремонту спортивного зала и модернизации спортивной площадки;</w:t>
      </w:r>
    </w:p>
    <w:p w:rsidR="003C1D2A" w:rsidRPr="004F6CE5" w:rsidRDefault="00F678D1" w:rsidP="003C1D2A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охват детей организованным отдыхом и оздоровлением в каникулярное время в лагерях дневного пребывания на базе муниципальных образовательных организаций</w:t>
      </w:r>
      <w:r w:rsidR="003C1D2A" w:rsidRPr="004F6CE5">
        <w:rPr>
          <w:rFonts w:ascii="Times New Roman" w:hAnsi="Times New Roman" w:cs="Times New Roman"/>
          <w:sz w:val="24"/>
          <w:szCs w:val="24"/>
        </w:rPr>
        <w:t>. Данный показатель характеризует возможность отдыха и оздоровления в каникулярное время для обучающихся и рассчитывается как процентное отношение количества детей в возрасте от 7 до 1</w:t>
      </w:r>
      <w:r w:rsidRPr="004F6CE5">
        <w:rPr>
          <w:rFonts w:ascii="Times New Roman" w:hAnsi="Times New Roman" w:cs="Times New Roman"/>
          <w:sz w:val="24"/>
          <w:szCs w:val="24"/>
        </w:rPr>
        <w:t>6</w:t>
      </w:r>
      <w:r w:rsidR="003C1D2A" w:rsidRPr="004F6CE5">
        <w:rPr>
          <w:rFonts w:ascii="Times New Roman" w:hAnsi="Times New Roman" w:cs="Times New Roman"/>
          <w:sz w:val="24"/>
          <w:szCs w:val="24"/>
        </w:rPr>
        <w:t xml:space="preserve"> лет, получивших услугу по отдыху и оздоровлению, к общей </w:t>
      </w:r>
      <w:r w:rsidR="003C1D2A" w:rsidRPr="004F6CE5">
        <w:rPr>
          <w:rFonts w:ascii="Times New Roman" w:hAnsi="Times New Roman" w:cs="Times New Roman"/>
          <w:sz w:val="24"/>
          <w:szCs w:val="24"/>
        </w:rPr>
        <w:lastRenderedPageBreak/>
        <w:t>численности детей в возрасте от 7 до 1</w:t>
      </w:r>
      <w:r w:rsidRPr="004F6CE5">
        <w:rPr>
          <w:rFonts w:ascii="Times New Roman" w:hAnsi="Times New Roman" w:cs="Times New Roman"/>
          <w:sz w:val="24"/>
          <w:szCs w:val="24"/>
        </w:rPr>
        <w:t>6</w:t>
      </w:r>
      <w:r w:rsidR="003C1D2A" w:rsidRPr="004F6CE5">
        <w:rPr>
          <w:rFonts w:ascii="Times New Roman" w:hAnsi="Times New Roman" w:cs="Times New Roman"/>
          <w:sz w:val="24"/>
          <w:szCs w:val="24"/>
        </w:rPr>
        <w:t xml:space="preserve"> лет, проживающих в Калачевском муниципальном районе;</w:t>
      </w:r>
    </w:p>
    <w:p w:rsidR="003C1D2A" w:rsidRPr="004F6CE5" w:rsidRDefault="001E7DA2" w:rsidP="003C1D2A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казенных образовательных организаций, на календарный год.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осветительных приборов, к общему количеству муниципальных образовательных организаций;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благоустройству площадок для проведения праздничных линеек и других мероприятий, к общему количеству муниципальных образовательных организаций;</w:t>
      </w:r>
    </w:p>
    <w:p w:rsidR="003C1D2A" w:rsidRPr="004F6CE5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казенных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кровли, к общему количеству муниципальных образовательных организаций.</w:t>
      </w:r>
    </w:p>
    <w:p w:rsidR="003C1D2A" w:rsidRPr="004F6CE5" w:rsidRDefault="003C1D2A" w:rsidP="003C1D2A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Достижение цели национального проекта «Образование», направленной на воспитание детей на основе духовно-нравственных ценностей народов Российской Федерации, исторических и национально-культурных традиций-обеспечение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1E7DA2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5000тыс. руб.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-100%.</w:t>
      </w:r>
    </w:p>
    <w:p w:rsidR="003C1D2A" w:rsidRPr="004F6CE5" w:rsidRDefault="003C1D2A" w:rsidP="003C1D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Одной из целей реализации</w:t>
      </w:r>
      <w:r w:rsidR="00A42733"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F6CE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государственной программы Волгоградской области "Управление государственными финансами Волгоградской области" </w:t>
      </w:r>
      <w:r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является</w:t>
      </w:r>
      <w:r w:rsidR="00A42733" w:rsidRPr="004F6CE5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F6CE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формирование у граждан рационального финансового поведения при принятии решений по отношению к личным финансам и повышение эффективности защиты их прав как потребителей финансовых услуг. Данный целевой показатель характеризует масштаб охвата населения образовательными мероприятиями по повышению финансовой грамотности.</w:t>
      </w:r>
      <w:r w:rsidR="00A42733" w:rsidRPr="004F6CE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детей, проходивших в 2021 году обучение, способствующее повышению финансовой грамотности, в муниципальных образовательных организациях </w:t>
      </w:r>
      <w:proofErr w:type="gramStart"/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1890</w:t>
      </w:r>
      <w:proofErr w:type="gramEnd"/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C1D2A" w:rsidRPr="004F6CE5" w:rsidRDefault="003C1D2A" w:rsidP="003C1D2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4F6CE5">
        <w:rPr>
          <w:rFonts w:ascii="Times New Roman" w:hAnsi="Times New Roman" w:cs="Times New Roman"/>
          <w:color w:val="000000"/>
          <w:sz w:val="24"/>
          <w:szCs w:val="24"/>
        </w:rPr>
        <w:t>троительство Плавательного бассейна в г. Калача-на-Дону на базе МКУ ДО ДЭБЦ «Эко-Дон.</w:t>
      </w:r>
    </w:p>
    <w:p w:rsidR="003C1D2A" w:rsidRPr="004F6CE5" w:rsidRDefault="003C1D2A" w:rsidP="003C1D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качественного и здорового питания обучающихся, просветительской работы по данному направлению организовать горячее питание обучающихся 1-4 классов и обучающихся 5-11 классов льготных категорий, определенных Социальным кодексом Волгоградской области.</w:t>
      </w:r>
    </w:p>
    <w:p w:rsidR="003C1D2A" w:rsidRPr="004F6CE5" w:rsidRDefault="003C1D2A" w:rsidP="003C1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целевых показателей представлен в приложении 1 к 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программе «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Обеспечение функционирования муниципальной системы образования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C1D2A" w:rsidRPr="004F6CE5" w:rsidRDefault="003C1D2A" w:rsidP="003C1D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При достижении соответствующих целевых показателей ожидаемыми результатами реализации 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программы станут: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выявления и поддержки разнообразных способностей обучающихся, получения ими качественного дополнительного образования;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профессии педагога, предоставление педагогическим работникам возможности для профессионального роста.</w:t>
      </w:r>
    </w:p>
    <w:p w:rsidR="003C1D2A" w:rsidRPr="004F6CE5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D2A" w:rsidRPr="004F6CE5" w:rsidRDefault="003C1D2A" w:rsidP="003C1D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D2A" w:rsidRPr="004F6CE5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основных мероприятий </w:t>
      </w:r>
      <w:r w:rsidR="00C1651A"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93126A" w:rsidRPr="004F6CE5" w:rsidRDefault="0093126A" w:rsidP="003C1D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1D2A" w:rsidRPr="00782CFE" w:rsidRDefault="003C1D2A" w:rsidP="00782CF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</w:t>
      </w:r>
      <w:r w:rsidR="00F678D1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программы реализуются мероприятия региональных проектов «Современная школа», «Успех каждого ребенка», «Социальная активность», «Учитель будущего», «Цифровая образовательная среда», «</w:t>
      </w:r>
      <w:r w:rsidR="00782CFE">
        <w:rPr>
          <w:rFonts w:ascii="Times New Roman" w:hAnsi="Times New Roman" w:cs="Times New Roman"/>
          <w:sz w:val="24"/>
          <w:szCs w:val="24"/>
          <w:lang w:eastAsia="ru-RU"/>
        </w:rPr>
        <w:t>Поддержка семей, имеющих детей»,</w:t>
      </w:r>
      <w:r w:rsidR="00782CFE" w:rsidRPr="00782CFE">
        <w:rPr>
          <w:sz w:val="28"/>
          <w:szCs w:val="28"/>
        </w:rPr>
        <w:t xml:space="preserve"> </w:t>
      </w:r>
      <w:r w:rsidR="00782CFE" w:rsidRPr="00782CFE">
        <w:rPr>
          <w:rFonts w:ascii="Times New Roman" w:hAnsi="Times New Roman" w:cs="Times New Roman"/>
          <w:sz w:val="24"/>
          <w:szCs w:val="24"/>
        </w:rPr>
        <w:t>проекта «Патриотическое воспитание граждан Российской Федерации»</w:t>
      </w:r>
      <w:r w:rsidR="00782CFE">
        <w:rPr>
          <w:rFonts w:ascii="Times New Roman" w:hAnsi="Times New Roman" w:cs="Times New Roman"/>
          <w:sz w:val="24"/>
          <w:szCs w:val="24"/>
        </w:rPr>
        <w:t>.</w:t>
      </w:r>
    </w:p>
    <w:p w:rsidR="003C1D2A" w:rsidRPr="004F6CE5" w:rsidRDefault="003C1D2A" w:rsidP="003C1D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основных мероприятий представлен в приложении 2 к 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программе «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Обеспечение функционирования муниципальной системы образования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C1D2A" w:rsidRPr="004F6CE5" w:rsidRDefault="003C1D2A" w:rsidP="003C1D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D2A" w:rsidRPr="004F6CE5" w:rsidRDefault="003C1D2A" w:rsidP="003C1D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Обоснование объема финансовых ресурсов, необходимых для реализации </w:t>
      </w:r>
      <w:r w:rsidR="00C1651A"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3C1D2A" w:rsidRPr="004F6CE5" w:rsidRDefault="003C1D2A" w:rsidP="003C1D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</w:t>
      </w:r>
      <w:r w:rsidR="00F678D1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программы на 2021-202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годы будет осуществляться за счет всех источников финансир</w:t>
      </w:r>
      <w:r w:rsidR="00A369CC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и составит 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369CC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1 012 542,96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="00A42733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руб., в том числе за счет средств: </w:t>
      </w:r>
    </w:p>
    <w:p w:rsidR="003C1D2A" w:rsidRPr="004F6CE5" w:rsidRDefault="00B63340" w:rsidP="003C1D2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>бластного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A369CC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369CC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 5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37A6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</w:t>
      </w:r>
      <w:r w:rsidR="00A369CC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 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369CC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>239 978,77</w:t>
      </w:r>
      <w:r w:rsidR="00A42733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CB7E67"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D2A" w:rsidRPr="004F6CE5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3C1D2A" w:rsidRPr="004F6CE5" w:rsidRDefault="003C1D2A" w:rsidP="003C1D2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      Объем финансовых ресурсов, необходимых для реализации </w:t>
      </w:r>
      <w:r w:rsidR="00F678D1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программы, определен на основании количественных и стоимостных оценок предусмотренных мероприятий. Финансирование мероприятий </w:t>
      </w:r>
      <w:r w:rsidR="00F678D1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в запланированном объеме и из всех источников позволит обеспечить достижение ожидаемых результатов реализации мероприятий, а </w:t>
      </w:r>
      <w:proofErr w:type="gramStart"/>
      <w:r w:rsidRPr="004F6CE5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конечных результатов реализации 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программы.</w:t>
      </w:r>
    </w:p>
    <w:p w:rsidR="003C1D2A" w:rsidRPr="004F6CE5" w:rsidRDefault="003C1D2A" w:rsidP="003C1D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представлено в приложении 3 к 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программе «</w:t>
      </w:r>
      <w:r w:rsidR="00C1651A" w:rsidRPr="004F6CE5">
        <w:rPr>
          <w:rFonts w:ascii="Times New Roman" w:hAnsi="Times New Roman" w:cs="Times New Roman"/>
          <w:sz w:val="24"/>
          <w:szCs w:val="24"/>
          <w:lang w:eastAsia="ru-RU"/>
        </w:rPr>
        <w:t>Обеспечение функционирования муниципальной системы образования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C1D2A" w:rsidRPr="004F6CE5" w:rsidRDefault="003C1D2A" w:rsidP="003C1D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D2A" w:rsidRPr="004F6CE5" w:rsidRDefault="003C1D2A" w:rsidP="003C1D2A">
      <w:pPr>
        <w:pStyle w:val="34"/>
        <w:keepNext/>
        <w:keepLines/>
        <w:shd w:val="clear" w:color="auto" w:fill="auto"/>
        <w:spacing w:before="0" w:after="205" w:line="21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6. Механизмы реализации </w:t>
      </w:r>
      <w:r w:rsidR="00C1651A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</w:t>
      </w:r>
    </w:p>
    <w:p w:rsidR="003C1D2A" w:rsidRPr="004F6CE5" w:rsidRDefault="003C1D2A" w:rsidP="003C1D2A">
      <w:pPr>
        <w:pStyle w:val="22"/>
        <w:shd w:val="clear" w:color="auto" w:fill="auto"/>
        <w:spacing w:before="0" w:line="276" w:lineRule="auto"/>
        <w:ind w:left="60" w:firstLine="507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1651A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 xml:space="preserve">программы осуществляется ответственным исполнителем - </w:t>
      </w:r>
      <w:r w:rsidRPr="004F6CE5">
        <w:rPr>
          <w:rFonts w:ascii="Times New Roman" w:hAnsi="Times New Roman" w:cs="Times New Roman"/>
          <w:sz w:val="24"/>
          <w:szCs w:val="24"/>
        </w:rPr>
        <w:lastRenderedPageBreak/>
        <w:t>комитетом по образованию администрации Калачевского муниципального района.</w:t>
      </w:r>
    </w:p>
    <w:p w:rsidR="003C1D2A" w:rsidRPr="004F6CE5" w:rsidRDefault="003C1D2A" w:rsidP="003C1D2A">
      <w:pPr>
        <w:pStyle w:val="22"/>
        <w:shd w:val="clear" w:color="auto" w:fill="auto"/>
        <w:spacing w:before="0" w:line="276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 осуществляется путем:</w:t>
      </w:r>
    </w:p>
    <w:p w:rsidR="003C1D2A" w:rsidRPr="004F6CE5" w:rsidRDefault="003C1D2A" w:rsidP="003C1D2A">
      <w:pPr>
        <w:pStyle w:val="22"/>
        <w:shd w:val="clear" w:color="auto" w:fill="auto"/>
        <w:spacing w:before="0" w:line="276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заключения муниципальных  контрактов на закупку товаров, работ и (или) оказание услуг, необходимых для реализации муниципальной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программы, на основе контрактной системы в сфере закупок товаров, работ, услуг для обеспечения муниципальных нужд в соответствии с законодательством Российской Федерации, в т.ч. за счет полученных субсидий, субвенций и межбюдженых трансфертов из областного бюджета Волгоградской области.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Порядок взаимодействия, контроль за ходом реализации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 xml:space="preserve">программы, оценка эффективности реализации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 осуществляются в соответствии с Порядком разработки, реализации и оценки эф</w:t>
      </w:r>
      <w:r w:rsidR="00C1651A" w:rsidRPr="004F6CE5">
        <w:rPr>
          <w:rFonts w:ascii="Times New Roman" w:hAnsi="Times New Roman" w:cs="Times New Roman"/>
          <w:sz w:val="24"/>
          <w:szCs w:val="24"/>
        </w:rPr>
        <w:t xml:space="preserve">фективности </w:t>
      </w:r>
      <w:proofErr w:type="gramStart"/>
      <w:r w:rsidR="00C1651A" w:rsidRPr="004F6CE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678D1"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4F6CE5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района, утвержденным постановлением администрации Калачевского муниципального района от 24.03.2014 № 414.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C1D2A" w:rsidRPr="004F6CE5" w:rsidRDefault="003C1D2A" w:rsidP="003C1D2A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E5">
        <w:rPr>
          <w:rFonts w:ascii="Times New Roman" w:hAnsi="Times New Roman" w:cs="Times New Roman"/>
          <w:b/>
          <w:bCs/>
          <w:sz w:val="24"/>
          <w:szCs w:val="24"/>
        </w:rPr>
        <w:t xml:space="preserve">7. Перечень имущества, создаваемого (приобретаемого) в ходе реализации муниципальной </w:t>
      </w:r>
      <w:r w:rsidR="00F678D1" w:rsidRPr="004F6CE5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6CE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программы. Сведения о правах на имущество, создаваемое (приобретаемое) в ходе реализации </w:t>
      </w:r>
      <w:r w:rsidR="00C1651A" w:rsidRPr="004F6CE5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6CE5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3C1D2A" w:rsidRPr="004F6CE5" w:rsidRDefault="003C1D2A" w:rsidP="003C1D2A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8D1" w:rsidRPr="004F6CE5" w:rsidRDefault="003C1D2A" w:rsidP="009E0F56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 xml:space="preserve">программы приобретение имущества не планируется. В случае внесения изменений в раздел 7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 xml:space="preserve">программы, имущество, создаваемое (приобретаемое) в рамках </w:t>
      </w:r>
      <w:r w:rsidR="00F678D1" w:rsidRPr="004F6CE5">
        <w:rPr>
          <w:rFonts w:ascii="Times New Roman" w:hAnsi="Times New Roman" w:cs="Times New Roman"/>
          <w:sz w:val="24"/>
          <w:szCs w:val="24"/>
        </w:rPr>
        <w:t>под</w:t>
      </w:r>
      <w:r w:rsidRPr="004F6CE5">
        <w:rPr>
          <w:rFonts w:ascii="Times New Roman" w:hAnsi="Times New Roman" w:cs="Times New Roman"/>
          <w:sz w:val="24"/>
          <w:szCs w:val="24"/>
        </w:rPr>
        <w:t>программы муниципальными образовательными организациями Калачевского муниципального района, является собственностью Калачевского муниципального района и закрепляется за организациями на праве оперативного управления.</w:t>
      </w:r>
    </w:p>
    <w:p w:rsidR="003C1D2A" w:rsidRPr="004F6CE5" w:rsidRDefault="003C1D2A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D2A" w:rsidRPr="004F6CE5" w:rsidRDefault="003C1D2A" w:rsidP="003C1D2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D2A" w:rsidRPr="004F6CE5" w:rsidRDefault="003C1D2A" w:rsidP="003C1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78D1" w:rsidRPr="004F6CE5" w:rsidRDefault="00F678D1" w:rsidP="00F678D1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1D2A" w:rsidRPr="004F6CE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4F6CE5">
        <w:rPr>
          <w:rFonts w:ascii="Times New Roman" w:hAnsi="Times New Roman" w:cs="Times New Roman"/>
          <w:sz w:val="24"/>
          <w:szCs w:val="24"/>
        </w:rPr>
        <w:t>под</w:t>
      </w:r>
      <w:r w:rsidR="003C1D2A" w:rsidRPr="004F6CE5">
        <w:rPr>
          <w:rFonts w:ascii="Times New Roman" w:hAnsi="Times New Roman" w:cs="Times New Roman"/>
          <w:sz w:val="24"/>
          <w:szCs w:val="24"/>
        </w:rPr>
        <w:t>программе</w:t>
      </w:r>
      <w:r w:rsidRPr="004F6CE5">
        <w:rPr>
          <w:rFonts w:ascii="Times New Roman" w:hAnsi="Times New Roman" w:cs="Times New Roman"/>
          <w:sz w:val="24"/>
          <w:szCs w:val="24"/>
        </w:rPr>
        <w:t xml:space="preserve"> </w:t>
      </w:r>
      <w:r w:rsidR="009E0F56">
        <w:rPr>
          <w:rFonts w:ascii="Times New Roman" w:hAnsi="Times New Roman" w:cs="Times New Roman"/>
          <w:sz w:val="24"/>
          <w:szCs w:val="24"/>
        </w:rPr>
        <w:t xml:space="preserve"> </w:t>
      </w:r>
      <w:r w:rsidRPr="004F6CE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proofErr w:type="gramEnd"/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9E0F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функционирования муниципальной</w:t>
      </w:r>
    </w:p>
    <w:p w:rsidR="003C1D2A" w:rsidRPr="004F6CE5" w:rsidRDefault="00F678D1" w:rsidP="00F678D1">
      <w:pPr>
        <w:spacing w:after="0" w:line="240" w:lineRule="auto"/>
        <w:ind w:right="-1" w:firstLine="5387"/>
        <w:rPr>
          <w:rFonts w:ascii="Times New Roman" w:hAnsi="Times New Roman" w:cs="Times New Roman"/>
          <w:sz w:val="24"/>
          <w:szCs w:val="24"/>
        </w:rPr>
      </w:pPr>
      <w:r w:rsidRPr="004F6C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системы образования</w:t>
      </w:r>
      <w:r w:rsidRPr="004F6C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"</w:t>
      </w:r>
    </w:p>
    <w:p w:rsidR="003C1D2A" w:rsidRPr="004F6CE5" w:rsidRDefault="003C1D2A" w:rsidP="003C1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C1D2A" w:rsidRPr="004F6CE5" w:rsidRDefault="003C1D2A" w:rsidP="003C1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целевых </w:t>
      </w:r>
      <w:proofErr w:type="gramStart"/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показателей </w:t>
      </w:r>
      <w:r w:rsidR="00F678D1"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Pr="004F6CE5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101"/>
        <w:gridCol w:w="1737"/>
        <w:gridCol w:w="567"/>
        <w:gridCol w:w="1276"/>
        <w:gridCol w:w="992"/>
        <w:gridCol w:w="1276"/>
        <w:gridCol w:w="1276"/>
        <w:gridCol w:w="1275"/>
        <w:gridCol w:w="956"/>
      </w:tblGrid>
      <w:tr w:rsidR="003C1D2A" w:rsidRPr="004F6CE5" w:rsidTr="009E0F56">
        <w:tc>
          <w:tcPr>
            <w:tcW w:w="532" w:type="dxa"/>
            <w:gridSpan w:val="2"/>
            <w:vMerge w:val="restart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7" w:type="dxa"/>
            <w:vMerge w:val="restart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1D2A" w:rsidRPr="004F6CE5" w:rsidRDefault="003C1D2A" w:rsidP="004E7DC8">
            <w:pPr>
              <w:spacing w:after="0" w:line="240" w:lineRule="auto"/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51" w:type="dxa"/>
            <w:gridSpan w:val="6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3C1D2A" w:rsidRPr="004F6CE5" w:rsidTr="009E0F56">
        <w:tc>
          <w:tcPr>
            <w:tcW w:w="532" w:type="dxa"/>
            <w:gridSpan w:val="2"/>
            <w:vMerge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год (отчетный)</w:t>
            </w:r>
          </w:p>
        </w:tc>
        <w:tc>
          <w:tcPr>
            <w:tcW w:w="992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5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56" w:type="dxa"/>
            <w:vAlign w:val="center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год реализации </w:t>
            </w:r>
            <w:r w:rsidRPr="004F6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C1D2A" w:rsidRPr="004F6CE5" w:rsidTr="004E7DC8">
        <w:tc>
          <w:tcPr>
            <w:tcW w:w="431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3C1D2A" w:rsidRPr="004F6CE5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D2A" w:rsidRPr="004F6CE5" w:rsidTr="004E7DC8">
        <w:tc>
          <w:tcPr>
            <w:tcW w:w="9887" w:type="dxa"/>
            <w:gridSpan w:val="10"/>
          </w:tcPr>
          <w:p w:rsidR="00F678D1" w:rsidRPr="004F6CE5" w:rsidRDefault="00F678D1" w:rsidP="00F678D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F6C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4F6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муниципальной системы образования</w:t>
            </w:r>
            <w:r w:rsidRPr="004F6C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</w:p>
          <w:p w:rsidR="003C1D2A" w:rsidRPr="004F6CE5" w:rsidRDefault="003C1D2A" w:rsidP="00F678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54" w:rsidRPr="004F6CE5" w:rsidTr="004E7DC8">
        <w:trPr>
          <w:trHeight w:val="1277"/>
        </w:trPr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1,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  до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3 лет 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after="0" w:line="240" w:lineRule="auto"/>
              <w:ind w:left="-57" w:right="62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основным образовательным программам начального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5254" w:rsidRPr="004F6CE5" w:rsidTr="009B53E6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образования:</w:t>
            </w:r>
          </w:p>
          <w:p w:rsidR="00645254" w:rsidRPr="004F6CE5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  <w:p w:rsidR="00645254" w:rsidRPr="004F6CE5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645254" w:rsidRPr="004F6CE5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количество 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  <w:p w:rsidR="00645254" w:rsidRPr="004F6CE5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54" w:rsidRPr="004F6CE5" w:rsidRDefault="00645254" w:rsidP="006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дополнительного образования детей с использованием сертификата дополнительного 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детей, получающих услуги дополнительного образования за счет бюджетных средств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  лет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5254" w:rsidRPr="004F6CE5" w:rsidTr="009B53E6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gridSpan w:val="2"/>
          </w:tcPr>
          <w:p w:rsidR="00645254" w:rsidRPr="004F6CE5" w:rsidRDefault="00645254" w:rsidP="006452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38" w:type="dxa"/>
            <w:gridSpan w:val="2"/>
          </w:tcPr>
          <w:p w:rsidR="00645254" w:rsidRPr="004F6CE5" w:rsidRDefault="00645254" w:rsidP="006452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проходивших 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  <w:gridSpan w:val="2"/>
          </w:tcPr>
          <w:p w:rsidR="00645254" w:rsidRPr="004F6CE5" w:rsidRDefault="00645254" w:rsidP="006452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Плавательного бассейна в г. Калача-на-Дону на базе МКУ ДО ДЭБЦ «Эко-Дон»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gridSpan w:val="2"/>
          </w:tcPr>
          <w:p w:rsidR="00645254" w:rsidRPr="004F6CE5" w:rsidRDefault="00645254" w:rsidP="0064525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</w:t>
            </w:r>
          </w:p>
        </w:tc>
        <w:tc>
          <w:tcPr>
            <w:tcW w:w="567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254" w:rsidRPr="004F6CE5" w:rsidTr="009B53E6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17 лет, охваченных организованным отдыхом и оздоровлением в каникулярное время в лагерях дневного пребывания на базе муниципальных образовательных организаций, в общей численности детей в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7 до 17 лет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254" w:rsidRPr="004F6CE5" w:rsidTr="009B53E6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улучшены условия осуществления образовательной </w:t>
            </w:r>
            <w:proofErr w:type="gramStart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деятельности  путем</w:t>
            </w:r>
            <w:proofErr w:type="gramEnd"/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 замены оконных блоков, в общем количестве муниципальных образовательных организаций, на календарный год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календарный год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на календарный год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254" w:rsidRPr="004F6CE5" w:rsidTr="004E7DC8">
        <w:tc>
          <w:tcPr>
            <w:tcW w:w="431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8" w:type="dxa"/>
            <w:gridSpan w:val="2"/>
            <w:vAlign w:val="center"/>
          </w:tcPr>
          <w:p w:rsidR="00645254" w:rsidRPr="004F6CE5" w:rsidRDefault="00645254" w:rsidP="00645254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на календарный </w:t>
            </w: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67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645254" w:rsidRPr="004F6CE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CFE" w:rsidRPr="004F6CE5" w:rsidTr="004E7DC8">
        <w:tc>
          <w:tcPr>
            <w:tcW w:w="431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8" w:type="dxa"/>
            <w:gridSpan w:val="2"/>
            <w:vAlign w:val="center"/>
          </w:tcPr>
          <w:p w:rsidR="00782CFE" w:rsidRPr="004F6CE5" w:rsidRDefault="00782CFE" w:rsidP="00645254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обеспечение</w:t>
            </w:r>
            <w:r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выплат советникам</w:t>
            </w:r>
            <w:r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директора по воспитанию и взаимодействию с детскими общественны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 объединениям</w:t>
            </w:r>
            <w:r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</w:t>
            </w:r>
            <w:r w:rsidRPr="009C3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ях</w:t>
            </w:r>
          </w:p>
        </w:tc>
        <w:tc>
          <w:tcPr>
            <w:tcW w:w="567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vAlign w:val="center"/>
          </w:tcPr>
          <w:p w:rsidR="00782CFE" w:rsidRPr="004F6CE5" w:rsidRDefault="00782CFE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1D2A" w:rsidRPr="004F6CE5" w:rsidRDefault="003C1D2A" w:rsidP="003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2A" w:rsidRPr="004F6CE5" w:rsidRDefault="003C1D2A" w:rsidP="003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2A" w:rsidRPr="004F6CE5" w:rsidRDefault="003C1D2A" w:rsidP="003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B5416" w:rsidSect="003621BC">
          <w:footerReference w:type="default" r:id="rId9"/>
          <w:pgSz w:w="11906" w:h="16838"/>
          <w:pgMar w:top="851" w:right="850" w:bottom="993" w:left="1701" w:header="708" w:footer="140" w:gutter="0"/>
          <w:cols w:space="708"/>
          <w:docGrid w:linePitch="360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56"/>
        <w:gridCol w:w="4436"/>
        <w:gridCol w:w="1843"/>
        <w:gridCol w:w="1384"/>
        <w:gridCol w:w="1440"/>
        <w:gridCol w:w="1234"/>
        <w:gridCol w:w="3649"/>
      </w:tblGrid>
      <w:tr w:rsidR="00FB5416" w:rsidRPr="00FB5416" w:rsidTr="00FB5416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 xml:space="preserve">Приложение 2   </w:t>
            </w:r>
          </w:p>
        </w:tc>
      </w:tr>
      <w:tr w:rsidR="00FB5416" w:rsidRPr="00FB5416" w:rsidTr="00FB5416">
        <w:trPr>
          <w:trHeight w:val="19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416" w:rsidRPr="00FB5416" w:rsidRDefault="00FB5416" w:rsidP="00FB5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 xml:space="preserve">к </w:t>
            </w:r>
            <w:proofErr w:type="spellStart"/>
            <w:r w:rsidRPr="00FB5416">
              <w:rPr>
                <w:rFonts w:eastAsia="Times New Roman"/>
                <w:color w:val="000000"/>
                <w:lang w:eastAsia="ru-RU"/>
              </w:rPr>
              <w:t>подрограмме</w:t>
            </w:r>
            <w:proofErr w:type="spellEnd"/>
            <w:r w:rsidRPr="00FB5416">
              <w:rPr>
                <w:rFonts w:eastAsia="Times New Roman"/>
                <w:color w:val="000000"/>
                <w:lang w:eastAsia="ru-RU"/>
              </w:rPr>
              <w:t xml:space="preserve"> "Обеспечение </w:t>
            </w:r>
            <w:proofErr w:type="spellStart"/>
            <w:r w:rsidRPr="00FB5416">
              <w:rPr>
                <w:rFonts w:eastAsia="Times New Roman"/>
                <w:color w:val="000000"/>
                <w:lang w:eastAsia="ru-RU"/>
              </w:rPr>
              <w:t>фунционирования</w:t>
            </w:r>
            <w:proofErr w:type="spellEnd"/>
            <w:r w:rsidRPr="00FB5416">
              <w:rPr>
                <w:rFonts w:eastAsia="Times New Roman"/>
                <w:color w:val="000000"/>
                <w:lang w:eastAsia="ru-RU"/>
              </w:rPr>
              <w:t xml:space="preserve"> муниципальной системы образования"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B5416" w:rsidRPr="00FB5416" w:rsidTr="00FB5416">
        <w:trPr>
          <w:trHeight w:val="82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№п/п</w:t>
            </w:r>
          </w:p>
        </w:tc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муниципальной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Обьем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B5416" w:rsidRPr="00FB5416" w:rsidTr="00FB5416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FB5416" w:rsidRPr="00FB5416" w:rsidTr="00FB5416">
        <w:trPr>
          <w:trHeight w:val="201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</w:tr>
      <w:tr w:rsidR="00FB5416" w:rsidRPr="00FB5416" w:rsidTr="00FB5416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B5416" w:rsidRPr="00FB5416" w:rsidTr="00FB5416">
        <w:trPr>
          <w:trHeight w:val="330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FB5416" w:rsidRPr="00FB5416" w:rsidTr="00FB541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3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81 478,00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73 123,70</w:t>
            </w:r>
          </w:p>
        </w:tc>
      </w:tr>
      <w:tr w:rsidR="00FB5416" w:rsidRPr="00FB5416" w:rsidTr="00FB5416">
        <w:trPr>
          <w:trHeight w:val="25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группприобрнтение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FB5416" w:rsidRPr="00FB5416" w:rsidTr="00FB5416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1 007,90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20,60</w:t>
            </w:r>
          </w:p>
        </w:tc>
      </w:tr>
      <w:tr w:rsidR="00FB5416" w:rsidRPr="00FB5416" w:rsidTr="00FB5416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FB5416" w:rsidRPr="00FB5416" w:rsidTr="00FB5416">
        <w:trPr>
          <w:trHeight w:val="13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общего,основного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общего,среднего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375 078,30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307 100,30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67 978,00</w:t>
            </w:r>
          </w:p>
        </w:tc>
      </w:tr>
      <w:tr w:rsidR="00FB5416" w:rsidRPr="00FB5416" w:rsidTr="00FB5416">
        <w:trPr>
          <w:trHeight w:val="15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12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FB5416" w:rsidRPr="00FB5416" w:rsidTr="00FB5416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30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1 421,40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74,80</w:t>
            </w:r>
          </w:p>
        </w:tc>
      </w:tr>
      <w:tr w:rsidR="00FB5416" w:rsidRPr="00FB5416" w:rsidTr="00FB5416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5416" w:rsidRPr="00FB5416" w:rsidTr="00FB5416">
        <w:trPr>
          <w:trHeight w:val="15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центров  образования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направленностей«Точка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роста»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2 234,70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263,00</w:t>
            </w:r>
          </w:p>
        </w:tc>
      </w:tr>
      <w:tr w:rsidR="00FB5416" w:rsidRPr="00FB5416" w:rsidTr="00FB5416">
        <w:trPr>
          <w:trHeight w:val="117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762,30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</w:tr>
      <w:tr w:rsidR="00FB5416" w:rsidRPr="00FB5416" w:rsidTr="00FB5416">
        <w:trPr>
          <w:trHeight w:val="16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31 903,60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24 061,70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7 841,90</w:t>
            </w:r>
          </w:p>
        </w:tc>
      </w:tr>
      <w:tr w:rsidR="00FB5416" w:rsidRPr="00FB5416" w:rsidTr="00FB5416">
        <w:trPr>
          <w:trHeight w:val="18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24 803,10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24 803,10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14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3.0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</w:tr>
      <w:tr w:rsidR="00FB5416" w:rsidRPr="00FB5416" w:rsidTr="00FB5416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27,80</w:t>
            </w:r>
          </w:p>
        </w:tc>
      </w:tr>
      <w:tr w:rsidR="00FB5416" w:rsidRPr="00FB5416" w:rsidTr="00FB5416">
        <w:trPr>
          <w:trHeight w:val="9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29 674,20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29 674,20</w:t>
            </w:r>
          </w:p>
        </w:tc>
      </w:tr>
      <w:tr w:rsidR="00FB5416" w:rsidRPr="00FB5416" w:rsidTr="00FB5416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4 716,00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20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1 471,50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163,50</w:t>
            </w:r>
          </w:p>
        </w:tc>
      </w:tr>
      <w:tr w:rsidR="00FB5416" w:rsidRPr="00FB5416" w:rsidTr="00FB5416">
        <w:trPr>
          <w:trHeight w:val="4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119,80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107,80</w:t>
            </w:r>
          </w:p>
        </w:tc>
        <w:tc>
          <w:tcPr>
            <w:tcW w:w="3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FB5416" w:rsidRPr="00FB5416" w:rsidTr="00FB5416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92 782,54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79 048,60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13 733,94</w:t>
            </w:r>
          </w:p>
        </w:tc>
      </w:tr>
      <w:tr w:rsidR="00FB5416" w:rsidRPr="00FB5416" w:rsidTr="00FB5416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15 710,90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12 353,60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3 357,30</w:t>
            </w:r>
          </w:p>
        </w:tc>
      </w:tr>
      <w:tr w:rsidR="00FB5416" w:rsidRPr="00FB5416" w:rsidTr="00FB5416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1 239,70</w:t>
            </w:r>
          </w:p>
        </w:tc>
      </w:tr>
      <w:tr w:rsidR="00FB5416" w:rsidRPr="00FB5416" w:rsidTr="00FB5416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1 020,48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840,70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93,44</w:t>
            </w:r>
          </w:p>
        </w:tc>
      </w:tr>
      <w:tr w:rsidR="00FB5416" w:rsidRPr="00FB5416" w:rsidTr="00FB5416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25 568,10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8 317,30</w:t>
            </w:r>
          </w:p>
        </w:tc>
      </w:tr>
      <w:tr w:rsidR="00FB5416" w:rsidRPr="00FB5416" w:rsidTr="00FB5416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25 467,12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25 467,12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351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1 398,60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73,60</w:t>
            </w:r>
          </w:p>
        </w:tc>
      </w:tr>
      <w:tr w:rsidR="00FB5416" w:rsidRPr="00FB5416" w:rsidTr="00FB5416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284,20</w:t>
            </w:r>
          </w:p>
        </w:tc>
      </w:tr>
      <w:tr w:rsidR="00FB5416" w:rsidRPr="00FB5416" w:rsidTr="00FB5416">
        <w:trPr>
          <w:trHeight w:val="11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1 471,50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163,50</w:t>
            </w:r>
          </w:p>
        </w:tc>
      </w:tr>
      <w:tr w:rsidR="00FB5416" w:rsidRPr="00FB5416" w:rsidTr="00FB5416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94 537,34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80 627,90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13 909,44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3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группприобрнтение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115,05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</w:tr>
      <w:tr w:rsidR="00FB5416" w:rsidRPr="00FB5416" w:rsidTr="00FB5416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88 867,66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73 769,46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15 098,20</w:t>
            </w:r>
          </w:p>
        </w:tc>
      </w:tr>
      <w:tr w:rsidR="00FB5416" w:rsidRPr="00FB5416" w:rsidTr="00FB5416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17 351,10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13 086,20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4 264,90</w:t>
            </w:r>
          </w:p>
        </w:tc>
      </w:tr>
      <w:tr w:rsidR="00FB5416" w:rsidRPr="00FB5416" w:rsidTr="00FB5416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34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9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питание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915,36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</w:tr>
      <w:tr w:rsidR="00FB5416" w:rsidRPr="00FB5416" w:rsidTr="00FB5416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27 133,90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8 843,20</w:t>
            </w:r>
          </w:p>
        </w:tc>
      </w:tr>
      <w:tr w:rsidR="00FB5416" w:rsidRPr="00FB5416" w:rsidTr="00FB5416">
        <w:trPr>
          <w:trHeight w:val="15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25 634,00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25 634,00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159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1 714,50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190,50</w:t>
            </w:r>
          </w:p>
        </w:tc>
      </w:tr>
      <w:tr w:rsidR="00FB5416" w:rsidRPr="00FB5416" w:rsidTr="00FB541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90 900,49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75 599,01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15 301,48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3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FB5416" w:rsidRPr="00FB5416" w:rsidTr="00FB5416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89 917,66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15 299,70</w:t>
            </w:r>
          </w:p>
        </w:tc>
      </w:tr>
      <w:tr w:rsidR="00FB5416" w:rsidRPr="00FB5416" w:rsidTr="00FB5416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17 862,40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13 471,80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4 390,60</w:t>
            </w:r>
          </w:p>
        </w:tc>
      </w:tr>
      <w:tr w:rsidR="00FB5416" w:rsidRPr="00FB5416" w:rsidTr="00FB5416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FB5416" w:rsidRPr="00FB5416" w:rsidTr="00FB5416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16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FB5416" w:rsidRPr="00FB5416" w:rsidTr="00FB5416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1 017,06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915,36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</w:tr>
      <w:tr w:rsidR="00FB5416" w:rsidRPr="00FB5416" w:rsidTr="00FB5416">
        <w:trPr>
          <w:trHeight w:val="16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35 977,10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27 133,90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8 843,20</w:t>
            </w:r>
          </w:p>
        </w:tc>
      </w:tr>
      <w:tr w:rsidR="00FB5416" w:rsidRPr="00FB5416" w:rsidTr="00FB5416">
        <w:trPr>
          <w:trHeight w:val="15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35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</w:tr>
      <w:tr w:rsidR="00FB5416" w:rsidRPr="00FB5416" w:rsidTr="00FB5416">
        <w:trPr>
          <w:trHeight w:val="12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1 714,50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190,49</w:t>
            </w:r>
          </w:p>
        </w:tc>
      </w:tr>
      <w:tr w:rsidR="00FB5416" w:rsidRPr="00FB5416" w:rsidTr="00FB5416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91 950,55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15 502,99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3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FB5416" w:rsidRPr="00FB5416" w:rsidTr="00FB541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5416" w:rsidRPr="00FB5416" w:rsidTr="00FB5416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FB5416" w:rsidRPr="00FB5416" w:rsidTr="00FB5416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15 388,77</w:t>
            </w:r>
          </w:p>
        </w:tc>
      </w:tr>
      <w:tr w:rsidR="00FB5416" w:rsidRPr="00FB5416" w:rsidTr="00FB5416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17 862,40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13 471,80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4 390,60</w:t>
            </w:r>
          </w:p>
        </w:tc>
      </w:tr>
      <w:tr w:rsidR="00FB5416" w:rsidRPr="00FB5416" w:rsidTr="00FB5416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FB5416" w:rsidRPr="00FB5416" w:rsidTr="00FB5416">
        <w:trPr>
          <w:trHeight w:val="4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FB5416" w:rsidRPr="00FB5416" w:rsidTr="00FB5416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1 017,06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915,36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</w:tr>
      <w:tr w:rsidR="00FB5416" w:rsidRPr="00FB5416" w:rsidTr="00FB5416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35 491,73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26 767,86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8 723,87</w:t>
            </w:r>
          </w:p>
        </w:tc>
      </w:tr>
      <w:tr w:rsidR="00FB5416" w:rsidRPr="00FB5416" w:rsidTr="00FB5416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8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5 684,20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284,20</w:t>
            </w:r>
          </w:p>
        </w:tc>
      </w:tr>
      <w:tr w:rsidR="00FB5416" w:rsidRPr="00FB5416" w:rsidTr="00FB5416">
        <w:trPr>
          <w:trHeight w:val="17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2.10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5416" w:rsidRPr="00FB5416" w:rsidTr="00FB5416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lang w:eastAsia="ru-RU"/>
              </w:rPr>
              <w:t>2.11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1 714,50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190,49</w:t>
            </w:r>
          </w:p>
        </w:tc>
      </w:tr>
      <w:tr w:rsidR="00FB5416" w:rsidRPr="00FB5416" w:rsidTr="00FB541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416" w:rsidRPr="00FB5416" w:rsidRDefault="00FB5416" w:rsidP="00FB54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B541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97 073,58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416" w:rsidRPr="00FB5416" w:rsidRDefault="00FB5416" w:rsidP="00F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15 592,06</w:t>
            </w:r>
          </w:p>
        </w:tc>
      </w:tr>
    </w:tbl>
    <w:p w:rsidR="00FB5416" w:rsidRDefault="00FB541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56"/>
        <w:gridCol w:w="4370"/>
        <w:gridCol w:w="1843"/>
        <w:gridCol w:w="1384"/>
        <w:gridCol w:w="1440"/>
        <w:gridCol w:w="1234"/>
        <w:gridCol w:w="3715"/>
      </w:tblGrid>
      <w:tr w:rsidR="00B907B7" w:rsidRPr="00B907B7" w:rsidTr="00B907B7">
        <w:trPr>
          <w:trHeight w:val="360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 xml:space="preserve">Приложение 2   </w:t>
            </w:r>
          </w:p>
        </w:tc>
      </w:tr>
      <w:tr w:rsidR="00B907B7" w:rsidRPr="00B907B7" w:rsidTr="00B907B7">
        <w:trPr>
          <w:trHeight w:val="19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к муниципальной программе "Развитие образования Калачевского муниципального района"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907B7" w:rsidRPr="00B907B7" w:rsidTr="00B907B7">
        <w:trPr>
          <w:trHeight w:val="82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№п/п</w:t>
            </w:r>
          </w:p>
        </w:tc>
        <w:tc>
          <w:tcPr>
            <w:tcW w:w="4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муниципальной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3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Обьем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907B7" w:rsidRPr="00B907B7" w:rsidTr="00B907B7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B907B7" w:rsidRPr="00B907B7" w:rsidTr="00B907B7">
        <w:trPr>
          <w:trHeight w:val="201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</w:tr>
      <w:tr w:rsidR="00B907B7" w:rsidRPr="00B907B7" w:rsidTr="00B907B7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907B7" w:rsidRPr="00B907B7" w:rsidTr="00B907B7">
        <w:trPr>
          <w:trHeight w:val="330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программа"Развитие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Калачевского муниципального района "</w:t>
            </w:r>
          </w:p>
        </w:tc>
      </w:tr>
      <w:tr w:rsidR="00B907B7" w:rsidRPr="00B907B7" w:rsidTr="00B907B7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81 478,00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73 123,70</w:t>
            </w:r>
          </w:p>
        </w:tc>
      </w:tr>
      <w:tr w:rsidR="00B907B7" w:rsidRPr="00B907B7" w:rsidTr="00B907B7">
        <w:trPr>
          <w:trHeight w:val="25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группприобрнтение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B907B7" w:rsidRPr="00B907B7" w:rsidTr="00B907B7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1 007,90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20,60</w:t>
            </w:r>
          </w:p>
        </w:tc>
      </w:tr>
      <w:tr w:rsidR="00B907B7" w:rsidRPr="00B907B7" w:rsidTr="00B907B7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B907B7" w:rsidRPr="00B907B7" w:rsidTr="00B907B7">
        <w:trPr>
          <w:trHeight w:val="13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общего,основного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общего,среднего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375 078,30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307 100,30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67 978,00</w:t>
            </w:r>
          </w:p>
        </w:tc>
      </w:tr>
      <w:tr w:rsidR="00B907B7" w:rsidRPr="00B907B7" w:rsidTr="00B907B7">
        <w:trPr>
          <w:trHeight w:val="15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12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B907B7" w:rsidRPr="00B907B7" w:rsidTr="00B907B7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30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1 421,40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74,80</w:t>
            </w:r>
          </w:p>
        </w:tc>
      </w:tr>
      <w:tr w:rsidR="00B907B7" w:rsidRPr="00B907B7" w:rsidTr="00B907B7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7B7" w:rsidRPr="00B907B7" w:rsidTr="00B907B7">
        <w:trPr>
          <w:trHeight w:val="15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центров  образования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направленностей«Точка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роста»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2 234,70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263,00</w:t>
            </w:r>
          </w:p>
        </w:tc>
      </w:tr>
      <w:tr w:rsidR="00B907B7" w:rsidRPr="00B907B7" w:rsidTr="00B907B7">
        <w:trPr>
          <w:trHeight w:val="117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762,30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</w:tr>
      <w:tr w:rsidR="00B907B7" w:rsidRPr="00B907B7" w:rsidTr="00B907B7">
        <w:trPr>
          <w:trHeight w:val="16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31 903,60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24 061,70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7 841,90</w:t>
            </w:r>
          </w:p>
        </w:tc>
      </w:tr>
      <w:tr w:rsidR="00B907B7" w:rsidRPr="00B907B7" w:rsidTr="00B907B7">
        <w:trPr>
          <w:trHeight w:val="18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24 803,10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24 803,10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14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3.0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</w:tr>
      <w:tr w:rsidR="00B907B7" w:rsidRPr="00B907B7" w:rsidTr="00B907B7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27,80</w:t>
            </w:r>
          </w:p>
        </w:tc>
      </w:tr>
      <w:tr w:rsidR="00B907B7" w:rsidRPr="00B907B7" w:rsidTr="00B907B7">
        <w:trPr>
          <w:trHeight w:val="9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29 674,20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29 674,20</w:t>
            </w:r>
          </w:p>
        </w:tc>
      </w:tr>
      <w:tr w:rsidR="00B907B7" w:rsidRPr="00B907B7" w:rsidTr="00B907B7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4 716,00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20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1 471,50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163,50</w:t>
            </w:r>
          </w:p>
        </w:tc>
      </w:tr>
      <w:tr w:rsidR="00B907B7" w:rsidRPr="00B907B7" w:rsidTr="00B907B7">
        <w:trPr>
          <w:trHeight w:val="4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119,80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107,80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B907B7" w:rsidRPr="00B907B7" w:rsidTr="00B907B7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92 782,54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79 048,60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13 733,94</w:t>
            </w:r>
          </w:p>
        </w:tc>
      </w:tr>
      <w:tr w:rsidR="00B907B7" w:rsidRPr="00B907B7" w:rsidTr="00B907B7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15 710,90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12 353,60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3 357,30</w:t>
            </w:r>
          </w:p>
        </w:tc>
      </w:tr>
      <w:tr w:rsidR="00B907B7" w:rsidRPr="00B907B7" w:rsidTr="00B907B7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1 239,70</w:t>
            </w:r>
          </w:p>
        </w:tc>
      </w:tr>
      <w:tr w:rsidR="00B907B7" w:rsidRPr="00B907B7" w:rsidTr="00B907B7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1 020,48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840,70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93,44</w:t>
            </w:r>
          </w:p>
        </w:tc>
      </w:tr>
      <w:tr w:rsidR="00B907B7" w:rsidRPr="00B907B7" w:rsidTr="00B907B7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25 568,10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8 317,30</w:t>
            </w:r>
          </w:p>
        </w:tc>
      </w:tr>
      <w:tr w:rsidR="00B907B7" w:rsidRPr="00B907B7" w:rsidTr="00B907B7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25 467,12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25 467,12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351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1 398,60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73,60</w:t>
            </w:r>
          </w:p>
        </w:tc>
      </w:tr>
      <w:tr w:rsidR="00B907B7" w:rsidRPr="00B907B7" w:rsidTr="00B907B7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284,20</w:t>
            </w:r>
          </w:p>
        </w:tc>
      </w:tr>
      <w:tr w:rsidR="00B907B7" w:rsidRPr="00B907B7" w:rsidTr="00B907B7">
        <w:trPr>
          <w:trHeight w:val="11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2.12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1 471,50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163,50</w:t>
            </w:r>
          </w:p>
        </w:tc>
      </w:tr>
      <w:tr w:rsidR="00B907B7" w:rsidRPr="00B907B7" w:rsidTr="00B907B7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94 537,34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80 627,90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13 909,44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группприобрнтение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</w:tr>
      <w:tr w:rsidR="00B907B7" w:rsidRPr="00B907B7" w:rsidTr="00B907B7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88 867,66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73 769,46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15 098,20</w:t>
            </w:r>
          </w:p>
        </w:tc>
      </w:tr>
      <w:tr w:rsidR="00B907B7" w:rsidRPr="00B907B7" w:rsidTr="00B907B7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17 351,10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13 086,20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4 264,90</w:t>
            </w:r>
          </w:p>
        </w:tc>
      </w:tr>
      <w:tr w:rsidR="00B907B7" w:rsidRPr="00B907B7" w:rsidTr="00B907B7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34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9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питание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915,36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</w:tr>
      <w:tr w:rsidR="00B907B7" w:rsidRPr="00B907B7" w:rsidTr="00B907B7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27 133,90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8 843,20</w:t>
            </w:r>
          </w:p>
        </w:tc>
      </w:tr>
      <w:tr w:rsidR="00B907B7" w:rsidRPr="00B907B7" w:rsidTr="00B907B7">
        <w:trPr>
          <w:trHeight w:val="15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25 634,00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25 634,00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172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1 714,50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190,50</w:t>
            </w:r>
          </w:p>
        </w:tc>
      </w:tr>
      <w:tr w:rsidR="00B907B7" w:rsidRPr="00B907B7" w:rsidTr="00B907B7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90 900,49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75 599,01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15 301,48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B907B7" w:rsidRPr="00B907B7" w:rsidTr="00B907B7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89 917,66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15 299,70</w:t>
            </w:r>
          </w:p>
        </w:tc>
      </w:tr>
      <w:tr w:rsidR="00B907B7" w:rsidRPr="00B907B7" w:rsidTr="00B907B7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17 862,40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13 471,80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4 390,60</w:t>
            </w:r>
          </w:p>
        </w:tc>
      </w:tr>
      <w:tr w:rsidR="00B907B7" w:rsidRPr="00B907B7" w:rsidTr="00B907B7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B907B7" w:rsidRPr="00B907B7" w:rsidTr="00B907B7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B907B7" w:rsidRPr="00B907B7" w:rsidTr="00B907B7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1 017,06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915,36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</w:tr>
      <w:tr w:rsidR="00B907B7" w:rsidRPr="00B907B7" w:rsidTr="00B907B7">
        <w:trPr>
          <w:trHeight w:val="16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35 977,10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27 133,90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8 843,20</w:t>
            </w:r>
          </w:p>
        </w:tc>
      </w:tr>
      <w:tr w:rsidR="00B907B7" w:rsidRPr="00B907B7" w:rsidTr="00B907B7">
        <w:trPr>
          <w:trHeight w:val="15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35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</w:tr>
      <w:tr w:rsidR="00B907B7" w:rsidRPr="00B907B7" w:rsidTr="00B907B7">
        <w:trPr>
          <w:trHeight w:val="12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1 714,50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190,49</w:t>
            </w:r>
          </w:p>
        </w:tc>
      </w:tr>
      <w:tr w:rsidR="00B907B7" w:rsidRPr="00B907B7" w:rsidTr="00B907B7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91 950,55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15 502,99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B907B7" w:rsidRPr="00B907B7" w:rsidTr="00B907B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2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7B7" w:rsidRPr="00B907B7" w:rsidTr="00B907B7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B907B7" w:rsidRPr="00B907B7" w:rsidTr="00B907B7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15 388,77</w:t>
            </w:r>
          </w:p>
        </w:tc>
      </w:tr>
      <w:tr w:rsidR="00B907B7" w:rsidRPr="00B907B7" w:rsidTr="00B907B7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малоимущих,многодетных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 учете у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17 862,40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13 471,80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4 390,60</w:t>
            </w:r>
          </w:p>
        </w:tc>
      </w:tr>
      <w:tr w:rsidR="00B907B7" w:rsidRPr="00B907B7" w:rsidTr="00B907B7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B907B7" w:rsidRPr="00B907B7" w:rsidTr="00B907B7">
        <w:trPr>
          <w:trHeight w:val="4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B907B7" w:rsidRPr="00B907B7" w:rsidTr="00B907B7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1 017,06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915,36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</w:tr>
      <w:tr w:rsidR="00B907B7" w:rsidRPr="00B907B7" w:rsidTr="00B907B7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35 491,73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26 767,86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8 723,87</w:t>
            </w:r>
          </w:p>
        </w:tc>
      </w:tr>
      <w:tr w:rsidR="00B907B7" w:rsidRPr="00B907B7" w:rsidTr="00B907B7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26 096,90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8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2.9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5 684,20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284,20</w:t>
            </w:r>
          </w:p>
        </w:tc>
      </w:tr>
      <w:tr w:rsidR="00B907B7" w:rsidRPr="00B907B7" w:rsidTr="00B907B7">
        <w:trPr>
          <w:trHeight w:val="17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2.10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обьединениями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07B7" w:rsidRPr="00B907B7" w:rsidTr="00B907B7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lang w:eastAsia="ru-RU"/>
              </w:rPr>
              <w:t>2.11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1 714,50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190,49</w:t>
            </w:r>
          </w:p>
        </w:tc>
      </w:tr>
      <w:tr w:rsidR="00B907B7" w:rsidRPr="00B907B7" w:rsidTr="00B907B7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97 073,58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15 592,06</w:t>
            </w:r>
          </w:p>
        </w:tc>
      </w:tr>
    </w:tbl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1985"/>
        <w:gridCol w:w="1842"/>
        <w:gridCol w:w="3402"/>
      </w:tblGrid>
      <w:tr w:rsidR="00B907B7" w:rsidRPr="00B907B7" w:rsidTr="00B907B7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B907B7" w:rsidRPr="00B907B7" w:rsidTr="00B907B7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>к муниципальной программе "Развитие образования Калачевского муниципального района"</w:t>
            </w:r>
          </w:p>
        </w:tc>
      </w:tr>
      <w:tr w:rsidR="00B907B7" w:rsidRPr="00B907B7" w:rsidTr="00B907B7">
        <w:trPr>
          <w:trHeight w:val="3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программы за счет средств,</w:t>
            </w:r>
          </w:p>
        </w:tc>
      </w:tr>
      <w:tr w:rsidR="00B907B7" w:rsidRPr="00B907B7" w:rsidTr="00B907B7">
        <w:trPr>
          <w:trHeight w:val="3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B907B7" w:rsidRPr="00B907B7" w:rsidTr="00B907B7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51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907B7" w:rsidRPr="00B907B7" w:rsidTr="00B907B7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7B7" w:rsidRPr="00B907B7" w:rsidTr="00B907B7">
        <w:trPr>
          <w:trHeight w:val="54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   бюджет</w:t>
            </w:r>
          </w:p>
        </w:tc>
      </w:tr>
      <w:tr w:rsidR="00B907B7" w:rsidRPr="00B907B7" w:rsidTr="00B907B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638 081,00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458 408,20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179 672,80</w:t>
            </w: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94 537,34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80 627,90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13 909,44</w:t>
            </w: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90 900,49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75 599,01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15 301,48</w:t>
            </w: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91 950,55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76 447,56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15 502,99</w:t>
            </w: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97 073,58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81 481,52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15 592,06</w:t>
            </w:r>
          </w:p>
        </w:tc>
      </w:tr>
      <w:tr w:rsidR="00B907B7" w:rsidRPr="00B907B7" w:rsidTr="00B907B7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 программе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1 012 542,96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772 564,19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239 978,77</w:t>
            </w:r>
          </w:p>
        </w:tc>
      </w:tr>
    </w:tbl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2294"/>
        <w:gridCol w:w="1534"/>
        <w:gridCol w:w="2693"/>
        <w:gridCol w:w="2126"/>
        <w:gridCol w:w="2126"/>
        <w:gridCol w:w="3828"/>
      </w:tblGrid>
      <w:tr w:rsidR="00B907B7" w:rsidRPr="00B907B7" w:rsidTr="00B907B7">
        <w:trPr>
          <w:trHeight w:val="5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B907B7" w:rsidRPr="00B907B7" w:rsidTr="00B907B7">
        <w:trPr>
          <w:trHeight w:val="20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7B7" w:rsidRPr="00B907B7" w:rsidRDefault="00B907B7" w:rsidP="00B907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07B7">
              <w:rPr>
                <w:rFonts w:eastAsia="Times New Roman"/>
                <w:color w:val="000000"/>
                <w:lang w:eastAsia="ru-RU"/>
              </w:rPr>
              <w:t xml:space="preserve">к </w:t>
            </w:r>
            <w:proofErr w:type="spellStart"/>
            <w:r w:rsidRPr="00B907B7">
              <w:rPr>
                <w:rFonts w:eastAsia="Times New Roman"/>
                <w:color w:val="000000"/>
                <w:lang w:eastAsia="ru-RU"/>
              </w:rPr>
              <w:t>подрограмме</w:t>
            </w:r>
            <w:proofErr w:type="spellEnd"/>
            <w:r w:rsidRPr="00B907B7">
              <w:rPr>
                <w:rFonts w:eastAsia="Times New Roman"/>
                <w:color w:val="000000"/>
                <w:lang w:eastAsia="ru-RU"/>
              </w:rPr>
              <w:t xml:space="preserve"> "Обеспечение функционирования муниципальной системы образования"</w:t>
            </w:r>
          </w:p>
        </w:tc>
      </w:tr>
      <w:tr w:rsidR="00B907B7" w:rsidRPr="00B907B7" w:rsidTr="00B907B7">
        <w:trPr>
          <w:trHeight w:val="37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B907B7" w:rsidRPr="00B907B7" w:rsidTr="00B907B7">
        <w:trPr>
          <w:trHeight w:val="37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B907B7" w:rsidRPr="00B907B7" w:rsidTr="00B907B7">
        <w:trPr>
          <w:trHeight w:val="39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510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7B7" w:rsidRPr="00B907B7" w:rsidTr="00B907B7">
        <w:trPr>
          <w:trHeight w:val="540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   бюджет</w:t>
            </w:r>
          </w:p>
        </w:tc>
      </w:tr>
      <w:tr w:rsidR="00B907B7" w:rsidRPr="00B907B7" w:rsidTr="00B907B7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"Обеспечение функционирования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муниципальнойсистемы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638 081,00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458 408,20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179 672,80</w:t>
            </w: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27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"Обеспечение функционирования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муниципальнойсистемы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94 537,34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80 627,90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13 909,44</w:t>
            </w: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63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"Обеспечение функционирования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муниципальнойсистемы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90 900,49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75 599,01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15 301,48</w:t>
            </w: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"Обеспечение функционирования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муниципальнойсистемы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91 950,55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76 447,56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15 502,99</w:t>
            </w: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300"/>
        </w:trPr>
        <w:tc>
          <w:tcPr>
            <w:tcW w:w="22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7B7" w:rsidRPr="00B907B7" w:rsidTr="00B907B7">
        <w:trPr>
          <w:trHeight w:val="153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"Обеспечение функционирования </w:t>
            </w:r>
            <w:proofErr w:type="spellStart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муниципальнойсистемы</w:t>
            </w:r>
            <w:proofErr w:type="spellEnd"/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97 073,58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81 481,52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15 592,06</w:t>
            </w:r>
          </w:p>
        </w:tc>
      </w:tr>
      <w:tr w:rsidR="00B907B7" w:rsidRPr="00B907B7" w:rsidTr="00B907B7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 подпрограмме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1 012 542,96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772 564,19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B7" w:rsidRPr="00B907B7" w:rsidRDefault="00B907B7" w:rsidP="00B90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239 978,77</w:t>
            </w:r>
          </w:p>
        </w:tc>
      </w:tr>
    </w:tbl>
    <w:p w:rsidR="00B907B7" w:rsidRDefault="00B907B7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56" w:rsidRDefault="009E0F56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0F56" w:rsidSect="00FB5416">
      <w:pgSz w:w="16838" w:h="11906" w:orient="landscape"/>
      <w:pgMar w:top="1701" w:right="851" w:bottom="851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37" w:rsidRDefault="00775B37" w:rsidP="004017AE">
      <w:pPr>
        <w:spacing w:after="0" w:line="240" w:lineRule="auto"/>
      </w:pPr>
      <w:r>
        <w:separator/>
      </w:r>
    </w:p>
  </w:endnote>
  <w:endnote w:type="continuationSeparator" w:id="0">
    <w:p w:rsidR="00775B37" w:rsidRDefault="00775B37" w:rsidP="0040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16" w:rsidRDefault="00FB5416">
    <w:pPr>
      <w:pStyle w:val="ac"/>
      <w:jc w:val="center"/>
    </w:pPr>
  </w:p>
  <w:p w:rsidR="00FB5416" w:rsidRDefault="00FB54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37" w:rsidRDefault="00775B37" w:rsidP="004017AE">
      <w:pPr>
        <w:spacing w:after="0" w:line="240" w:lineRule="auto"/>
      </w:pPr>
      <w:r>
        <w:separator/>
      </w:r>
    </w:p>
  </w:footnote>
  <w:footnote w:type="continuationSeparator" w:id="0">
    <w:p w:rsidR="00775B37" w:rsidRDefault="00775B37" w:rsidP="0040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631"/>
    <w:multiLevelType w:val="multilevel"/>
    <w:tmpl w:val="72D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90F2AEB"/>
    <w:multiLevelType w:val="multilevel"/>
    <w:tmpl w:val="787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BC22DB"/>
    <w:multiLevelType w:val="multilevel"/>
    <w:tmpl w:val="BFB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B6F6F19"/>
    <w:multiLevelType w:val="hybridMultilevel"/>
    <w:tmpl w:val="48A6979C"/>
    <w:lvl w:ilvl="0" w:tplc="BBC4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5BEC"/>
    <w:multiLevelType w:val="multilevel"/>
    <w:tmpl w:val="875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1946A58"/>
    <w:multiLevelType w:val="multilevel"/>
    <w:tmpl w:val="0B5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6374976"/>
    <w:multiLevelType w:val="hybridMultilevel"/>
    <w:tmpl w:val="E356DD52"/>
    <w:lvl w:ilvl="0" w:tplc="50FC36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308D"/>
    <w:multiLevelType w:val="multilevel"/>
    <w:tmpl w:val="911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75C72AE"/>
    <w:multiLevelType w:val="multilevel"/>
    <w:tmpl w:val="8B7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DAB5505"/>
    <w:multiLevelType w:val="multilevel"/>
    <w:tmpl w:val="ECE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A9"/>
    <w:rsid w:val="00007CFD"/>
    <w:rsid w:val="000114E3"/>
    <w:rsid w:val="000258AC"/>
    <w:rsid w:val="0003030E"/>
    <w:rsid w:val="00033AEB"/>
    <w:rsid w:val="00034747"/>
    <w:rsid w:val="00043326"/>
    <w:rsid w:val="000474ED"/>
    <w:rsid w:val="00054A03"/>
    <w:rsid w:val="000720CC"/>
    <w:rsid w:val="00083B18"/>
    <w:rsid w:val="00085602"/>
    <w:rsid w:val="0009384D"/>
    <w:rsid w:val="00096B19"/>
    <w:rsid w:val="000A6CB0"/>
    <w:rsid w:val="000A6E4C"/>
    <w:rsid w:val="000B0FD9"/>
    <w:rsid w:val="000B3AA4"/>
    <w:rsid w:val="000C5205"/>
    <w:rsid w:val="000C5C6B"/>
    <w:rsid w:val="000C5E1E"/>
    <w:rsid w:val="000D30D1"/>
    <w:rsid w:val="000D573E"/>
    <w:rsid w:val="000E0EA9"/>
    <w:rsid w:val="000E57C9"/>
    <w:rsid w:val="000F0213"/>
    <w:rsid w:val="000F2305"/>
    <w:rsid w:val="000F4FC3"/>
    <w:rsid w:val="000F5A31"/>
    <w:rsid w:val="00100E0F"/>
    <w:rsid w:val="001018B2"/>
    <w:rsid w:val="00104439"/>
    <w:rsid w:val="00105827"/>
    <w:rsid w:val="0011356C"/>
    <w:rsid w:val="00116DD0"/>
    <w:rsid w:val="00117568"/>
    <w:rsid w:val="00123FCF"/>
    <w:rsid w:val="0013008C"/>
    <w:rsid w:val="00132469"/>
    <w:rsid w:val="00135062"/>
    <w:rsid w:val="00135A28"/>
    <w:rsid w:val="00140402"/>
    <w:rsid w:val="00143EC8"/>
    <w:rsid w:val="001441CE"/>
    <w:rsid w:val="0015058C"/>
    <w:rsid w:val="00152C81"/>
    <w:rsid w:val="00154546"/>
    <w:rsid w:val="0015546B"/>
    <w:rsid w:val="00167425"/>
    <w:rsid w:val="001727AE"/>
    <w:rsid w:val="0017687E"/>
    <w:rsid w:val="00177CDF"/>
    <w:rsid w:val="001932FF"/>
    <w:rsid w:val="00193370"/>
    <w:rsid w:val="00195C66"/>
    <w:rsid w:val="0019636D"/>
    <w:rsid w:val="001A15E8"/>
    <w:rsid w:val="001A1A60"/>
    <w:rsid w:val="001A3752"/>
    <w:rsid w:val="001B1F7D"/>
    <w:rsid w:val="001B3401"/>
    <w:rsid w:val="001B6BCB"/>
    <w:rsid w:val="001C5F12"/>
    <w:rsid w:val="001C6A9C"/>
    <w:rsid w:val="001D2F34"/>
    <w:rsid w:val="001D3410"/>
    <w:rsid w:val="001D38CA"/>
    <w:rsid w:val="001D6065"/>
    <w:rsid w:val="001E365B"/>
    <w:rsid w:val="001E46EB"/>
    <w:rsid w:val="001E621C"/>
    <w:rsid w:val="001E67C1"/>
    <w:rsid w:val="001E73ED"/>
    <w:rsid w:val="001E7DA2"/>
    <w:rsid w:val="002017EA"/>
    <w:rsid w:val="00202EE1"/>
    <w:rsid w:val="00205D3C"/>
    <w:rsid w:val="00206B8B"/>
    <w:rsid w:val="00211D0B"/>
    <w:rsid w:val="00211DD1"/>
    <w:rsid w:val="0021249C"/>
    <w:rsid w:val="00213401"/>
    <w:rsid w:val="0021359D"/>
    <w:rsid w:val="00217A56"/>
    <w:rsid w:val="0022038D"/>
    <w:rsid w:val="002242D0"/>
    <w:rsid w:val="00227BFA"/>
    <w:rsid w:val="0023379D"/>
    <w:rsid w:val="00235C4D"/>
    <w:rsid w:val="0023662E"/>
    <w:rsid w:val="00236C1F"/>
    <w:rsid w:val="00241BC9"/>
    <w:rsid w:val="0024421F"/>
    <w:rsid w:val="002517BA"/>
    <w:rsid w:val="0025236A"/>
    <w:rsid w:val="0025476A"/>
    <w:rsid w:val="00264B4B"/>
    <w:rsid w:val="00265B6A"/>
    <w:rsid w:val="00267F63"/>
    <w:rsid w:val="00270CA9"/>
    <w:rsid w:val="00272D48"/>
    <w:rsid w:val="00275856"/>
    <w:rsid w:val="00275F61"/>
    <w:rsid w:val="00281418"/>
    <w:rsid w:val="00286C60"/>
    <w:rsid w:val="00290F7C"/>
    <w:rsid w:val="002B3865"/>
    <w:rsid w:val="002B4335"/>
    <w:rsid w:val="002B63AE"/>
    <w:rsid w:val="002B68E4"/>
    <w:rsid w:val="002B7C4C"/>
    <w:rsid w:val="002D090F"/>
    <w:rsid w:val="002E0DD8"/>
    <w:rsid w:val="002E3CE0"/>
    <w:rsid w:val="002F1FB4"/>
    <w:rsid w:val="002F4295"/>
    <w:rsid w:val="002F7C57"/>
    <w:rsid w:val="003010A4"/>
    <w:rsid w:val="00302D53"/>
    <w:rsid w:val="00303704"/>
    <w:rsid w:val="0031242A"/>
    <w:rsid w:val="00313A85"/>
    <w:rsid w:val="00317E01"/>
    <w:rsid w:val="00330A0F"/>
    <w:rsid w:val="003334EE"/>
    <w:rsid w:val="00336EF1"/>
    <w:rsid w:val="00347746"/>
    <w:rsid w:val="0035618E"/>
    <w:rsid w:val="003564AF"/>
    <w:rsid w:val="003602F1"/>
    <w:rsid w:val="003621BC"/>
    <w:rsid w:val="00365456"/>
    <w:rsid w:val="00372EDE"/>
    <w:rsid w:val="00375898"/>
    <w:rsid w:val="003778B3"/>
    <w:rsid w:val="00381182"/>
    <w:rsid w:val="0039680B"/>
    <w:rsid w:val="003A0457"/>
    <w:rsid w:val="003A290B"/>
    <w:rsid w:val="003A3B82"/>
    <w:rsid w:val="003A5D6E"/>
    <w:rsid w:val="003C1D2A"/>
    <w:rsid w:val="003C4027"/>
    <w:rsid w:val="003C729C"/>
    <w:rsid w:val="003D26F0"/>
    <w:rsid w:val="003D5456"/>
    <w:rsid w:val="003E78EB"/>
    <w:rsid w:val="003F5029"/>
    <w:rsid w:val="004017AE"/>
    <w:rsid w:val="00407475"/>
    <w:rsid w:val="00410BEF"/>
    <w:rsid w:val="00414C1F"/>
    <w:rsid w:val="00415F31"/>
    <w:rsid w:val="004209E8"/>
    <w:rsid w:val="0043030F"/>
    <w:rsid w:val="004343EA"/>
    <w:rsid w:val="00451C54"/>
    <w:rsid w:val="00454F4A"/>
    <w:rsid w:val="004614F8"/>
    <w:rsid w:val="00477204"/>
    <w:rsid w:val="00484814"/>
    <w:rsid w:val="004941F1"/>
    <w:rsid w:val="00494788"/>
    <w:rsid w:val="00494D97"/>
    <w:rsid w:val="004C4F19"/>
    <w:rsid w:val="004C63D8"/>
    <w:rsid w:val="004D1789"/>
    <w:rsid w:val="004D41CC"/>
    <w:rsid w:val="004E452F"/>
    <w:rsid w:val="004E5E67"/>
    <w:rsid w:val="004E7DC8"/>
    <w:rsid w:val="004F2666"/>
    <w:rsid w:val="004F6CE5"/>
    <w:rsid w:val="00500A0A"/>
    <w:rsid w:val="00507630"/>
    <w:rsid w:val="00510CBC"/>
    <w:rsid w:val="00513B0A"/>
    <w:rsid w:val="00514B65"/>
    <w:rsid w:val="0052430C"/>
    <w:rsid w:val="00525D1D"/>
    <w:rsid w:val="005504D3"/>
    <w:rsid w:val="00556967"/>
    <w:rsid w:val="00561259"/>
    <w:rsid w:val="00561FCA"/>
    <w:rsid w:val="00572C54"/>
    <w:rsid w:val="00575AC3"/>
    <w:rsid w:val="00577930"/>
    <w:rsid w:val="005819F1"/>
    <w:rsid w:val="00584C4F"/>
    <w:rsid w:val="005921C3"/>
    <w:rsid w:val="00593594"/>
    <w:rsid w:val="005942EE"/>
    <w:rsid w:val="005A120C"/>
    <w:rsid w:val="005A2260"/>
    <w:rsid w:val="005A38EA"/>
    <w:rsid w:val="005B3714"/>
    <w:rsid w:val="005B7EA0"/>
    <w:rsid w:val="005C2F76"/>
    <w:rsid w:val="005D023F"/>
    <w:rsid w:val="005D209F"/>
    <w:rsid w:val="005D78A0"/>
    <w:rsid w:val="005E43D9"/>
    <w:rsid w:val="005E700C"/>
    <w:rsid w:val="005E70D9"/>
    <w:rsid w:val="00600226"/>
    <w:rsid w:val="006005C2"/>
    <w:rsid w:val="00605688"/>
    <w:rsid w:val="00606F5B"/>
    <w:rsid w:val="006079E0"/>
    <w:rsid w:val="00614BB0"/>
    <w:rsid w:val="00622524"/>
    <w:rsid w:val="00634092"/>
    <w:rsid w:val="00643649"/>
    <w:rsid w:val="00645254"/>
    <w:rsid w:val="00653820"/>
    <w:rsid w:val="006559FB"/>
    <w:rsid w:val="006579D1"/>
    <w:rsid w:val="00662064"/>
    <w:rsid w:val="006649CA"/>
    <w:rsid w:val="00666DD9"/>
    <w:rsid w:val="006672CC"/>
    <w:rsid w:val="00671775"/>
    <w:rsid w:val="00673697"/>
    <w:rsid w:val="00675336"/>
    <w:rsid w:val="00691E4C"/>
    <w:rsid w:val="00694101"/>
    <w:rsid w:val="00696A31"/>
    <w:rsid w:val="006A3398"/>
    <w:rsid w:val="006A651D"/>
    <w:rsid w:val="006B025B"/>
    <w:rsid w:val="006B32A3"/>
    <w:rsid w:val="006C7F88"/>
    <w:rsid w:val="006D324E"/>
    <w:rsid w:val="006D7D13"/>
    <w:rsid w:val="006E36A1"/>
    <w:rsid w:val="006F1E4E"/>
    <w:rsid w:val="006F2811"/>
    <w:rsid w:val="006F2A93"/>
    <w:rsid w:val="006F4085"/>
    <w:rsid w:val="006F71E5"/>
    <w:rsid w:val="006F755D"/>
    <w:rsid w:val="007069BF"/>
    <w:rsid w:val="00706F9E"/>
    <w:rsid w:val="00721902"/>
    <w:rsid w:val="007270A7"/>
    <w:rsid w:val="00740409"/>
    <w:rsid w:val="00755DE4"/>
    <w:rsid w:val="0075614D"/>
    <w:rsid w:val="0076269B"/>
    <w:rsid w:val="00773942"/>
    <w:rsid w:val="007749E7"/>
    <w:rsid w:val="00775B37"/>
    <w:rsid w:val="00776E43"/>
    <w:rsid w:val="00777127"/>
    <w:rsid w:val="0078107C"/>
    <w:rsid w:val="00782CFE"/>
    <w:rsid w:val="007867B2"/>
    <w:rsid w:val="00787498"/>
    <w:rsid w:val="00787A8B"/>
    <w:rsid w:val="00791DC1"/>
    <w:rsid w:val="007961DE"/>
    <w:rsid w:val="007B12D4"/>
    <w:rsid w:val="007B20C9"/>
    <w:rsid w:val="007B376B"/>
    <w:rsid w:val="007B682F"/>
    <w:rsid w:val="007C0FC0"/>
    <w:rsid w:val="007C5F1A"/>
    <w:rsid w:val="007D43BC"/>
    <w:rsid w:val="007D46C6"/>
    <w:rsid w:val="007E0A28"/>
    <w:rsid w:val="007E2A5B"/>
    <w:rsid w:val="007E2CF2"/>
    <w:rsid w:val="007E2D33"/>
    <w:rsid w:val="007E459B"/>
    <w:rsid w:val="007F7E7F"/>
    <w:rsid w:val="0081214D"/>
    <w:rsid w:val="00817FCE"/>
    <w:rsid w:val="00821D52"/>
    <w:rsid w:val="00825B19"/>
    <w:rsid w:val="0082632C"/>
    <w:rsid w:val="008314A8"/>
    <w:rsid w:val="0083482A"/>
    <w:rsid w:val="00851DC7"/>
    <w:rsid w:val="00852DA9"/>
    <w:rsid w:val="00855998"/>
    <w:rsid w:val="0085690E"/>
    <w:rsid w:val="00857552"/>
    <w:rsid w:val="0086388A"/>
    <w:rsid w:val="008744A1"/>
    <w:rsid w:val="008854A4"/>
    <w:rsid w:val="00885EC7"/>
    <w:rsid w:val="00893279"/>
    <w:rsid w:val="008967E6"/>
    <w:rsid w:val="00896BC3"/>
    <w:rsid w:val="008A024C"/>
    <w:rsid w:val="008A0A7D"/>
    <w:rsid w:val="008A11D4"/>
    <w:rsid w:val="008A47D7"/>
    <w:rsid w:val="008A53F0"/>
    <w:rsid w:val="008A64C4"/>
    <w:rsid w:val="008A6B4A"/>
    <w:rsid w:val="008B26A8"/>
    <w:rsid w:val="008B5091"/>
    <w:rsid w:val="008B5230"/>
    <w:rsid w:val="008B5851"/>
    <w:rsid w:val="008B7C94"/>
    <w:rsid w:val="008C2640"/>
    <w:rsid w:val="008D1A63"/>
    <w:rsid w:val="008D3593"/>
    <w:rsid w:val="008D5F7E"/>
    <w:rsid w:val="008D7E98"/>
    <w:rsid w:val="008E082E"/>
    <w:rsid w:val="008E09DF"/>
    <w:rsid w:val="008E3FD7"/>
    <w:rsid w:val="00901370"/>
    <w:rsid w:val="009023F4"/>
    <w:rsid w:val="00905940"/>
    <w:rsid w:val="00906916"/>
    <w:rsid w:val="00921ACA"/>
    <w:rsid w:val="00922211"/>
    <w:rsid w:val="0093126A"/>
    <w:rsid w:val="0093128C"/>
    <w:rsid w:val="00931A9C"/>
    <w:rsid w:val="00940766"/>
    <w:rsid w:val="00942A31"/>
    <w:rsid w:val="00950B1E"/>
    <w:rsid w:val="00954E70"/>
    <w:rsid w:val="00961E67"/>
    <w:rsid w:val="00962EE2"/>
    <w:rsid w:val="009645F8"/>
    <w:rsid w:val="009649F0"/>
    <w:rsid w:val="00965CE9"/>
    <w:rsid w:val="00972D66"/>
    <w:rsid w:val="009754C3"/>
    <w:rsid w:val="00977BA9"/>
    <w:rsid w:val="0098096F"/>
    <w:rsid w:val="0098777E"/>
    <w:rsid w:val="0099659C"/>
    <w:rsid w:val="009A4264"/>
    <w:rsid w:val="009B04CE"/>
    <w:rsid w:val="009B220F"/>
    <w:rsid w:val="009B53E6"/>
    <w:rsid w:val="009C1AF3"/>
    <w:rsid w:val="009C30FA"/>
    <w:rsid w:val="009C68FD"/>
    <w:rsid w:val="009C7811"/>
    <w:rsid w:val="009D44C6"/>
    <w:rsid w:val="009D5958"/>
    <w:rsid w:val="009D73DA"/>
    <w:rsid w:val="009E0F56"/>
    <w:rsid w:val="009E13D2"/>
    <w:rsid w:val="009E32D7"/>
    <w:rsid w:val="009E71EB"/>
    <w:rsid w:val="009E7561"/>
    <w:rsid w:val="009E78C1"/>
    <w:rsid w:val="00A01546"/>
    <w:rsid w:val="00A0737E"/>
    <w:rsid w:val="00A12A02"/>
    <w:rsid w:val="00A16759"/>
    <w:rsid w:val="00A20864"/>
    <w:rsid w:val="00A23839"/>
    <w:rsid w:val="00A337A6"/>
    <w:rsid w:val="00A369CC"/>
    <w:rsid w:val="00A37231"/>
    <w:rsid w:val="00A41996"/>
    <w:rsid w:val="00A42733"/>
    <w:rsid w:val="00A45464"/>
    <w:rsid w:val="00A460B2"/>
    <w:rsid w:val="00A4629F"/>
    <w:rsid w:val="00A51109"/>
    <w:rsid w:val="00A60660"/>
    <w:rsid w:val="00A63A0A"/>
    <w:rsid w:val="00A63BCB"/>
    <w:rsid w:val="00A65D58"/>
    <w:rsid w:val="00A72360"/>
    <w:rsid w:val="00A80358"/>
    <w:rsid w:val="00A8193F"/>
    <w:rsid w:val="00A85176"/>
    <w:rsid w:val="00A91637"/>
    <w:rsid w:val="00A94608"/>
    <w:rsid w:val="00A95625"/>
    <w:rsid w:val="00A97DC4"/>
    <w:rsid w:val="00AA0B43"/>
    <w:rsid w:val="00AA5407"/>
    <w:rsid w:val="00AA5991"/>
    <w:rsid w:val="00AA7676"/>
    <w:rsid w:val="00AA76D4"/>
    <w:rsid w:val="00AB070B"/>
    <w:rsid w:val="00AB4F90"/>
    <w:rsid w:val="00AC0A4C"/>
    <w:rsid w:val="00AC7467"/>
    <w:rsid w:val="00AC7D32"/>
    <w:rsid w:val="00AD18D1"/>
    <w:rsid w:val="00AD28E9"/>
    <w:rsid w:val="00AD3A23"/>
    <w:rsid w:val="00AD3ED0"/>
    <w:rsid w:val="00AD7A06"/>
    <w:rsid w:val="00AE4A0E"/>
    <w:rsid w:val="00AE6A3D"/>
    <w:rsid w:val="00AE727D"/>
    <w:rsid w:val="00AF1705"/>
    <w:rsid w:val="00AF44D7"/>
    <w:rsid w:val="00AF5D18"/>
    <w:rsid w:val="00AF61A0"/>
    <w:rsid w:val="00B0105A"/>
    <w:rsid w:val="00B02B8D"/>
    <w:rsid w:val="00B03DDF"/>
    <w:rsid w:val="00B11E32"/>
    <w:rsid w:val="00B31CE6"/>
    <w:rsid w:val="00B36AF0"/>
    <w:rsid w:val="00B42F80"/>
    <w:rsid w:val="00B45FEE"/>
    <w:rsid w:val="00B51577"/>
    <w:rsid w:val="00B51D80"/>
    <w:rsid w:val="00B523A8"/>
    <w:rsid w:val="00B5593B"/>
    <w:rsid w:val="00B5617D"/>
    <w:rsid w:val="00B63340"/>
    <w:rsid w:val="00B67C1E"/>
    <w:rsid w:val="00B70D80"/>
    <w:rsid w:val="00B70F33"/>
    <w:rsid w:val="00B71773"/>
    <w:rsid w:val="00B72593"/>
    <w:rsid w:val="00B901C4"/>
    <w:rsid w:val="00B907B7"/>
    <w:rsid w:val="00B942DC"/>
    <w:rsid w:val="00B950BD"/>
    <w:rsid w:val="00BA025C"/>
    <w:rsid w:val="00BA1B3D"/>
    <w:rsid w:val="00BA5771"/>
    <w:rsid w:val="00BA5D1B"/>
    <w:rsid w:val="00BB13C5"/>
    <w:rsid w:val="00BB3FDD"/>
    <w:rsid w:val="00BB4B82"/>
    <w:rsid w:val="00BC0331"/>
    <w:rsid w:val="00BC67A3"/>
    <w:rsid w:val="00BC752E"/>
    <w:rsid w:val="00BC78DB"/>
    <w:rsid w:val="00BE2092"/>
    <w:rsid w:val="00BE61C9"/>
    <w:rsid w:val="00BF0148"/>
    <w:rsid w:val="00BF7E55"/>
    <w:rsid w:val="00C05B6B"/>
    <w:rsid w:val="00C078F8"/>
    <w:rsid w:val="00C104AC"/>
    <w:rsid w:val="00C1524B"/>
    <w:rsid w:val="00C1651A"/>
    <w:rsid w:val="00C3004C"/>
    <w:rsid w:val="00C3215C"/>
    <w:rsid w:val="00C328B8"/>
    <w:rsid w:val="00C356A6"/>
    <w:rsid w:val="00C41ED2"/>
    <w:rsid w:val="00C42184"/>
    <w:rsid w:val="00C429CC"/>
    <w:rsid w:val="00C44A5B"/>
    <w:rsid w:val="00C5063E"/>
    <w:rsid w:val="00C507E6"/>
    <w:rsid w:val="00C5091F"/>
    <w:rsid w:val="00C60B3B"/>
    <w:rsid w:val="00C65126"/>
    <w:rsid w:val="00C66458"/>
    <w:rsid w:val="00C664BB"/>
    <w:rsid w:val="00C753A7"/>
    <w:rsid w:val="00C94F25"/>
    <w:rsid w:val="00CA4A64"/>
    <w:rsid w:val="00CB7E67"/>
    <w:rsid w:val="00CC4A5F"/>
    <w:rsid w:val="00CE19C7"/>
    <w:rsid w:val="00CE6A3F"/>
    <w:rsid w:val="00CF488D"/>
    <w:rsid w:val="00CF5239"/>
    <w:rsid w:val="00D017FB"/>
    <w:rsid w:val="00D03180"/>
    <w:rsid w:val="00D0458F"/>
    <w:rsid w:val="00D046A0"/>
    <w:rsid w:val="00D05575"/>
    <w:rsid w:val="00D06F09"/>
    <w:rsid w:val="00D1233D"/>
    <w:rsid w:val="00D15175"/>
    <w:rsid w:val="00D17065"/>
    <w:rsid w:val="00D30094"/>
    <w:rsid w:val="00D4359F"/>
    <w:rsid w:val="00D443A6"/>
    <w:rsid w:val="00D469CB"/>
    <w:rsid w:val="00D5534B"/>
    <w:rsid w:val="00D64BCD"/>
    <w:rsid w:val="00D66405"/>
    <w:rsid w:val="00D710BB"/>
    <w:rsid w:val="00D72A09"/>
    <w:rsid w:val="00D74216"/>
    <w:rsid w:val="00D855DB"/>
    <w:rsid w:val="00D93A89"/>
    <w:rsid w:val="00D972BD"/>
    <w:rsid w:val="00DA3C0D"/>
    <w:rsid w:val="00DA599D"/>
    <w:rsid w:val="00DB3A51"/>
    <w:rsid w:val="00DB435C"/>
    <w:rsid w:val="00DC627E"/>
    <w:rsid w:val="00DE40EF"/>
    <w:rsid w:val="00DE6BCE"/>
    <w:rsid w:val="00DE7D18"/>
    <w:rsid w:val="00DF4510"/>
    <w:rsid w:val="00DF5385"/>
    <w:rsid w:val="00DF685A"/>
    <w:rsid w:val="00DF7CD4"/>
    <w:rsid w:val="00E0332E"/>
    <w:rsid w:val="00E130FF"/>
    <w:rsid w:val="00E14D46"/>
    <w:rsid w:val="00E20F00"/>
    <w:rsid w:val="00E249BE"/>
    <w:rsid w:val="00E25AB6"/>
    <w:rsid w:val="00E270FA"/>
    <w:rsid w:val="00E30C68"/>
    <w:rsid w:val="00E339DA"/>
    <w:rsid w:val="00E3606D"/>
    <w:rsid w:val="00E36D2F"/>
    <w:rsid w:val="00E40ACF"/>
    <w:rsid w:val="00E416DB"/>
    <w:rsid w:val="00E43B3D"/>
    <w:rsid w:val="00E463B5"/>
    <w:rsid w:val="00E50126"/>
    <w:rsid w:val="00E5189B"/>
    <w:rsid w:val="00E53025"/>
    <w:rsid w:val="00E57621"/>
    <w:rsid w:val="00E61B03"/>
    <w:rsid w:val="00E63899"/>
    <w:rsid w:val="00E65C9C"/>
    <w:rsid w:val="00E66B2D"/>
    <w:rsid w:val="00E730C5"/>
    <w:rsid w:val="00E73282"/>
    <w:rsid w:val="00EA67B7"/>
    <w:rsid w:val="00EB07F8"/>
    <w:rsid w:val="00EB3817"/>
    <w:rsid w:val="00ED4ADE"/>
    <w:rsid w:val="00EE0195"/>
    <w:rsid w:val="00EE17D6"/>
    <w:rsid w:val="00EE6A58"/>
    <w:rsid w:val="00EF596F"/>
    <w:rsid w:val="00EF5A8E"/>
    <w:rsid w:val="00F035A7"/>
    <w:rsid w:val="00F23B8D"/>
    <w:rsid w:val="00F3507D"/>
    <w:rsid w:val="00F37345"/>
    <w:rsid w:val="00F423A6"/>
    <w:rsid w:val="00F436C1"/>
    <w:rsid w:val="00F45D0B"/>
    <w:rsid w:val="00F46E5A"/>
    <w:rsid w:val="00F477D1"/>
    <w:rsid w:val="00F5105D"/>
    <w:rsid w:val="00F55291"/>
    <w:rsid w:val="00F56C84"/>
    <w:rsid w:val="00F62BA4"/>
    <w:rsid w:val="00F62C05"/>
    <w:rsid w:val="00F63778"/>
    <w:rsid w:val="00F63E6A"/>
    <w:rsid w:val="00F64DA5"/>
    <w:rsid w:val="00F6561B"/>
    <w:rsid w:val="00F678D1"/>
    <w:rsid w:val="00F7457A"/>
    <w:rsid w:val="00F778A7"/>
    <w:rsid w:val="00F82B9B"/>
    <w:rsid w:val="00F83AD4"/>
    <w:rsid w:val="00F9218B"/>
    <w:rsid w:val="00F9363A"/>
    <w:rsid w:val="00F96C7B"/>
    <w:rsid w:val="00FB3618"/>
    <w:rsid w:val="00FB5416"/>
    <w:rsid w:val="00FC3BC2"/>
    <w:rsid w:val="00FC465F"/>
    <w:rsid w:val="00FD036E"/>
    <w:rsid w:val="00FD134B"/>
    <w:rsid w:val="00FD1AA5"/>
    <w:rsid w:val="00FD20BA"/>
    <w:rsid w:val="00FD6C65"/>
    <w:rsid w:val="00FE0A17"/>
    <w:rsid w:val="00FE7EBB"/>
    <w:rsid w:val="00FF4985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B810E"/>
  <w15:docId w15:val="{81DE0F5C-6468-4FA5-9B79-C15EF8C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5F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77BA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77BA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77B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77BA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8D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B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7B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7B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7B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D18D1"/>
    <w:rPr>
      <w:rFonts w:ascii="Cambria" w:hAnsi="Cambria" w:cs="Cambria"/>
      <w:color w:val="243F60"/>
    </w:rPr>
  </w:style>
  <w:style w:type="character" w:styleId="a3">
    <w:name w:val="Hyperlink"/>
    <w:basedOn w:val="a0"/>
    <w:uiPriority w:val="99"/>
    <w:semiHidden/>
    <w:rsid w:val="00977BA9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977BA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77BA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77BA9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77BA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77BA9"/>
    <w:rPr>
      <w:rFonts w:ascii="Arial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uiPriority w:val="99"/>
    <w:rsid w:val="00977BA9"/>
  </w:style>
  <w:style w:type="character" w:customStyle="1" w:styleId="info-title">
    <w:name w:val="info-title"/>
    <w:basedOn w:val="a0"/>
    <w:uiPriority w:val="99"/>
    <w:rsid w:val="00977BA9"/>
  </w:style>
  <w:style w:type="paragraph" w:customStyle="1" w:styleId="headertext">
    <w:name w:val="headertext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7BA9"/>
    <w:rPr>
      <w:b/>
      <w:bCs/>
    </w:rPr>
  </w:style>
  <w:style w:type="paragraph" w:customStyle="1" w:styleId="copyright">
    <w:name w:val="copyright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uiPriority w:val="99"/>
    <w:rsid w:val="00977BA9"/>
  </w:style>
  <w:style w:type="paragraph" w:styleId="a7">
    <w:name w:val="Balloon Text"/>
    <w:basedOn w:val="a"/>
    <w:link w:val="a8"/>
    <w:uiPriority w:val="99"/>
    <w:semiHidden/>
    <w:rsid w:val="00977BA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7B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D54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0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017AE"/>
  </w:style>
  <w:style w:type="paragraph" w:styleId="ac">
    <w:name w:val="footer"/>
    <w:basedOn w:val="a"/>
    <w:link w:val="ad"/>
    <w:uiPriority w:val="99"/>
    <w:rsid w:val="0040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017AE"/>
  </w:style>
  <w:style w:type="paragraph" w:styleId="ae">
    <w:name w:val="No Spacing"/>
    <w:uiPriority w:val="99"/>
    <w:qFormat/>
    <w:rsid w:val="00AD18D1"/>
    <w:rPr>
      <w:rFonts w:cs="Calibri"/>
      <w:lang w:eastAsia="en-US"/>
    </w:rPr>
  </w:style>
  <w:style w:type="paragraph" w:styleId="af">
    <w:name w:val="List Paragraph"/>
    <w:basedOn w:val="a"/>
    <w:uiPriority w:val="34"/>
    <w:qFormat/>
    <w:rsid w:val="00AD18D1"/>
    <w:pPr>
      <w:ind w:left="720"/>
    </w:pPr>
  </w:style>
  <w:style w:type="character" w:customStyle="1" w:styleId="af0">
    <w:name w:val="Основной текст_"/>
    <w:link w:val="11"/>
    <w:uiPriority w:val="99"/>
    <w:locked/>
    <w:rsid w:val="00154546"/>
    <w:rPr>
      <w:rFonts w:ascii="Batang" w:eastAsia="Batang" w:hAnsi="Batang" w:cs="Batang"/>
      <w:sz w:val="19"/>
      <w:szCs w:val="19"/>
    </w:rPr>
  </w:style>
  <w:style w:type="paragraph" w:customStyle="1" w:styleId="11">
    <w:name w:val="Основной текст1"/>
    <w:basedOn w:val="a"/>
    <w:link w:val="af0"/>
    <w:uiPriority w:val="99"/>
    <w:rsid w:val="00154546"/>
    <w:pPr>
      <w:shd w:val="clear" w:color="auto" w:fill="FFFFFF"/>
      <w:spacing w:after="0" w:line="274" w:lineRule="exact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21">
    <w:name w:val="Основной текст (2)"/>
    <w:uiPriority w:val="99"/>
    <w:rsid w:val="001E365B"/>
    <w:rPr>
      <w:rFonts w:ascii="Batang" w:eastAsia="Batang" w:hAnsi="Batang" w:cs="Batang"/>
      <w:spacing w:val="10"/>
      <w:sz w:val="19"/>
      <w:szCs w:val="19"/>
      <w:u w:val="none"/>
      <w:effect w:val="none"/>
    </w:rPr>
  </w:style>
  <w:style w:type="paragraph" w:styleId="af1">
    <w:name w:val="Body Text"/>
    <w:basedOn w:val="a"/>
    <w:link w:val="af2"/>
    <w:uiPriority w:val="99"/>
    <w:rsid w:val="0025476A"/>
    <w:pPr>
      <w:widowControl w:val="0"/>
      <w:shd w:val="clear" w:color="auto" w:fill="FFFFFF"/>
      <w:spacing w:before="720" w:after="0" w:line="240" w:lineRule="atLeast"/>
      <w:jc w:val="both"/>
    </w:pPr>
    <w:rPr>
      <w:noProof/>
      <w:sz w:val="23"/>
      <w:szCs w:val="23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0458F"/>
    <w:rPr>
      <w:lang w:eastAsia="en-US"/>
    </w:rPr>
  </w:style>
  <w:style w:type="character" w:customStyle="1" w:styleId="31">
    <w:name w:val="Основной текст (3)_"/>
    <w:link w:val="32"/>
    <w:uiPriority w:val="99"/>
    <w:locked/>
    <w:rsid w:val="00922211"/>
    <w:rPr>
      <w:rFonts w:ascii="Tahoma" w:hAnsi="Tahoma" w:cs="Tahoma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922211"/>
    <w:pPr>
      <w:widowControl w:val="0"/>
      <w:shd w:val="clear" w:color="auto" w:fill="FFFFFF"/>
      <w:spacing w:after="720" w:line="240" w:lineRule="exact"/>
      <w:jc w:val="both"/>
    </w:pPr>
    <w:rPr>
      <w:rFonts w:ascii="Tahoma" w:hAnsi="Tahoma" w:cs="Tahoma"/>
      <w:sz w:val="18"/>
      <w:szCs w:val="18"/>
      <w:lang w:eastAsia="ru-RU"/>
    </w:rPr>
  </w:style>
  <w:style w:type="paragraph" w:customStyle="1" w:styleId="22">
    <w:name w:val="Основной текст2"/>
    <w:basedOn w:val="a"/>
    <w:uiPriority w:val="99"/>
    <w:rsid w:val="00922211"/>
    <w:pPr>
      <w:widowControl w:val="0"/>
      <w:shd w:val="clear" w:color="auto" w:fill="FFFFFF"/>
      <w:spacing w:before="720" w:after="0" w:line="240" w:lineRule="atLeast"/>
      <w:jc w:val="both"/>
    </w:pPr>
    <w:rPr>
      <w:noProof/>
      <w:sz w:val="23"/>
      <w:szCs w:val="23"/>
      <w:lang w:eastAsia="ru-RU"/>
    </w:rPr>
  </w:style>
  <w:style w:type="character" w:customStyle="1" w:styleId="33">
    <w:name w:val="Заголовок №3_"/>
    <w:link w:val="34"/>
    <w:uiPriority w:val="99"/>
    <w:locked/>
    <w:rsid w:val="00A94608"/>
    <w:rPr>
      <w:rFonts w:ascii="Tahoma" w:hAnsi="Tahoma" w:cs="Tahoma"/>
      <w:b/>
      <w:bCs/>
      <w:sz w:val="21"/>
      <w:szCs w:val="21"/>
    </w:rPr>
  </w:style>
  <w:style w:type="paragraph" w:customStyle="1" w:styleId="34">
    <w:name w:val="Заголовок №3"/>
    <w:basedOn w:val="a"/>
    <w:link w:val="33"/>
    <w:uiPriority w:val="99"/>
    <w:rsid w:val="00A94608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rFonts w:ascii="Tahoma" w:eastAsia="Times New Roman" w:hAnsi="Tahoma" w:cs="Tahoma"/>
      <w:b/>
      <w:bCs/>
      <w:sz w:val="21"/>
      <w:szCs w:val="21"/>
      <w:lang w:eastAsia="ru-RU"/>
    </w:rPr>
  </w:style>
  <w:style w:type="character" w:customStyle="1" w:styleId="Candara">
    <w:name w:val="Основной текст + Candara"/>
    <w:aliases w:val="10 pt"/>
    <w:uiPriority w:val="99"/>
    <w:rsid w:val="00B51D80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Интервал 1 pt"/>
    <w:uiPriority w:val="99"/>
    <w:rsid w:val="00B51D80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_"/>
    <w:uiPriority w:val="99"/>
    <w:rsid w:val="00B51D80"/>
    <w:rPr>
      <w:spacing w:val="20"/>
      <w:sz w:val="21"/>
      <w:szCs w:val="21"/>
    </w:rPr>
  </w:style>
  <w:style w:type="character" w:customStyle="1" w:styleId="35">
    <w:name w:val="Основной текст (3) + Не курсив"/>
    <w:aliases w:val="Интервал 1 pt"/>
    <w:uiPriority w:val="99"/>
    <w:rsid w:val="00B51D8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link w:val="ConsPlusNormal0"/>
    <w:rsid w:val="00FF498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98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4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3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941">
                      <w:marLeft w:val="-14508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602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7259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97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9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7872600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87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87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87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67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678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</w:divsChild>
                </w:div>
                <w:div w:id="1678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E479CD-AE2B-4310-8B09-F20239EF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74</Pages>
  <Words>16562</Words>
  <Characters>94408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cp:lastPrinted>2022-11-14T13:05:00Z</cp:lastPrinted>
  <dcterms:created xsi:type="dcterms:W3CDTF">2021-02-15T08:53:00Z</dcterms:created>
  <dcterms:modified xsi:type="dcterms:W3CDTF">2022-12-30T08:24:00Z</dcterms:modified>
</cp:coreProperties>
</file>